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B31B9">
        <w:rPr>
          <w:rFonts w:ascii="Times New Roman" w:hAnsi="Times New Roman"/>
          <w:color w:val="000000"/>
          <w:sz w:val="24"/>
          <w:szCs w:val="24"/>
          <w:lang w:bidi="ru-RU"/>
        </w:rPr>
        <w:t>Сексология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B31B9" w:rsidRPr="000B31B9">
        <w:rPr>
          <w:rFonts w:ascii="Times New Roman" w:hAnsi="Times New Roman"/>
          <w:b/>
          <w:sz w:val="28"/>
          <w:szCs w:val="28"/>
        </w:rPr>
        <w:t>СЕКСОЛОГИЯ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B00EE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7827"/>
        <w:gridCol w:w="1099"/>
      </w:tblGrid>
      <w:tr w:rsidR="00EC5534" w:rsidRPr="00EC5534" w:rsidTr="00EC5534">
        <w:tc>
          <w:tcPr>
            <w:tcW w:w="644" w:type="dxa"/>
            <w:shd w:val="clear" w:color="auto" w:fill="auto"/>
            <w:vAlign w:val="center"/>
          </w:tcPr>
          <w:p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:rsidTr="00EC5534">
        <w:trPr>
          <w:trHeight w:val="27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:rsidTr="00EC5534"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536A15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:rsidTr="00EC5534">
        <w:trPr>
          <w:trHeight w:val="10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D95CB3" w:rsidP="006B00E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B00E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EC5534" w:rsidRPr="00EC5534" w:rsidTr="00592726">
        <w:trPr>
          <w:trHeight w:val="387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0B31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536A15" w:rsidP="006B00E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B00E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EC5534" w:rsidRPr="00EC5534" w:rsidTr="00EC5534">
        <w:trPr>
          <w:trHeight w:val="295"/>
        </w:trPr>
        <w:tc>
          <w:tcPr>
            <w:tcW w:w="644" w:type="dxa"/>
            <w:shd w:val="clear" w:color="auto" w:fill="auto"/>
          </w:tcPr>
          <w:p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:rsidR="00EC5534" w:rsidRPr="000B31B9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B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0B31B9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:rsidR="00EC5534" w:rsidRPr="00954CDA" w:rsidRDefault="009F584B" w:rsidP="006B00E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B00E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3236" w:rsidRDefault="00412EF5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Проф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b/>
          <w:sz w:val="28"/>
          <w:szCs w:val="28"/>
        </w:rPr>
        <w:t>ссион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альные компетенции (</w:t>
      </w: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8357"/>
      </w:tblGrid>
      <w:tr w:rsidR="007D6797" w:rsidTr="007D6797">
        <w:tc>
          <w:tcPr>
            <w:tcW w:w="988" w:type="dxa"/>
          </w:tcPr>
          <w:p w:rsidR="007D6797" w:rsidRPr="007D6797" w:rsidRDefault="005953BE" w:rsidP="005953B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57" w:type="dxa"/>
          </w:tcPr>
          <w:p w:rsidR="005953BE" w:rsidRPr="005953BE" w:rsidRDefault="005953BE" w:rsidP="005953BE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53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      </w:r>
          </w:p>
          <w:p w:rsidR="007D6797" w:rsidRPr="00674AAF" w:rsidRDefault="007D6797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/>
      </w:tblPr>
      <w:tblGrid>
        <w:gridCol w:w="2665"/>
        <w:gridCol w:w="4819"/>
        <w:gridCol w:w="1898"/>
      </w:tblGrid>
      <w:tr w:rsidR="00C50046" w:rsidTr="001305D7">
        <w:tc>
          <w:tcPr>
            <w:tcW w:w="2665" w:type="dxa"/>
          </w:tcPr>
          <w:p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:rsidTr="000B31B9">
        <w:tc>
          <w:tcPr>
            <w:tcW w:w="2665" w:type="dxa"/>
            <w:vMerge w:val="restart"/>
          </w:tcPr>
          <w:p w:rsidR="000B31B9" w:rsidRPr="000B31B9" w:rsidRDefault="000B31B9" w:rsidP="000B31B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3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ПК-2.</w:t>
            </w:r>
          </w:p>
          <w:p w:rsidR="000B31B9" w:rsidRPr="000B31B9" w:rsidRDefault="000B31B9" w:rsidP="000B31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3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</w:t>
            </w:r>
            <w:r w:rsidRPr="000B3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действий, а также по другим вопросам психологии участников уголовного судопроизводства</w:t>
            </w:r>
          </w:p>
          <w:p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0B31B9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0B31B9">
              <w:rPr>
                <w:rFonts w:ascii="Times New Roman" w:eastAsia="Calibri" w:hAnsi="Times New Roman" w:cs="Times New Roman"/>
                <w:b/>
              </w:rPr>
              <w:lastRenderedPageBreak/>
              <w:t>Знать:</w:t>
            </w:r>
          </w:p>
          <w:p w:rsidR="00C50046" w:rsidRPr="000B31B9" w:rsidRDefault="000B31B9" w:rsidP="00C50046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0B31B9">
              <w:rPr>
                <w:rFonts w:ascii="Times New Roman" w:hAnsi="Times New Roman" w:cs="Times New Roman"/>
                <w:color w:val="000000"/>
              </w:rPr>
              <w:t>особенности психологии участников уголовного судопроизводства (в том числе несовершеннолетних)</w:t>
            </w:r>
          </w:p>
        </w:tc>
        <w:tc>
          <w:tcPr>
            <w:tcW w:w="1898" w:type="dxa"/>
            <w:shd w:val="clear" w:color="auto" w:fill="auto"/>
          </w:tcPr>
          <w:p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:rsidR="00A16DCF" w:rsidRPr="001305D7" w:rsidRDefault="00A16DCF" w:rsidP="001F19D0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</w:p>
        </w:tc>
      </w:tr>
      <w:tr w:rsidR="00C50046" w:rsidTr="000B31B9">
        <w:tc>
          <w:tcPr>
            <w:tcW w:w="2665" w:type="dxa"/>
            <w:vMerge/>
          </w:tcPr>
          <w:p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0B31B9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0B31B9">
              <w:rPr>
                <w:rFonts w:ascii="Times New Roman" w:eastAsia="Calibri" w:hAnsi="Times New Roman" w:cs="Times New Roman"/>
                <w:b/>
              </w:rPr>
              <w:t>Уметь:</w:t>
            </w:r>
          </w:p>
          <w:p w:rsidR="00C50046" w:rsidRPr="000B31B9" w:rsidRDefault="000B31B9" w:rsidP="00C50046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осуществлять консуль</w:t>
            </w:r>
            <w:r w:rsidRPr="000B31B9">
              <w:rPr>
                <w:rFonts w:ascii="Times New Roman" w:hAnsi="Times New Roman" w:cs="Times New Roman"/>
                <w:color w:val="000000"/>
              </w:rPr>
              <w:t>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1898" w:type="dxa"/>
            <w:shd w:val="clear" w:color="auto" w:fill="auto"/>
          </w:tcPr>
          <w:p w:rsidR="00A16DCF" w:rsidRPr="001305D7" w:rsidRDefault="001F19D0" w:rsidP="00F3261D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</w:t>
            </w:r>
            <w:r w:rsidR="000F17A5" w:rsidRPr="000F17A5">
              <w:rPr>
                <w:rFonts w:ascii="Times New Roman" w:eastAsia="+mn-ea" w:hAnsi="Times New Roman" w:cs="Times New Roman"/>
                <w:color w:val="000000"/>
              </w:rPr>
              <w:t>/ ввод правильного ответа</w:t>
            </w:r>
          </w:p>
          <w:p w:rsidR="00C50046" w:rsidRPr="001305D7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0046" w:rsidTr="000B31B9">
        <w:tc>
          <w:tcPr>
            <w:tcW w:w="2665" w:type="dxa"/>
            <w:vMerge/>
          </w:tcPr>
          <w:p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C50046" w:rsidRPr="000B31B9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</w:rPr>
            </w:pPr>
            <w:r w:rsidRPr="000B31B9">
              <w:rPr>
                <w:rFonts w:ascii="Times New Roman" w:eastAsia="Calibri" w:hAnsi="Times New Roman" w:cs="Times New Roman"/>
                <w:b/>
              </w:rPr>
              <w:t>Владеть:</w:t>
            </w:r>
          </w:p>
          <w:p w:rsidR="00C50046" w:rsidRPr="000B31B9" w:rsidRDefault="000B31B9" w:rsidP="00C50046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0B31B9">
              <w:rPr>
                <w:rFonts w:ascii="Times New Roman" w:hAnsi="Times New Roman" w:cs="Times New Roman"/>
                <w:color w:val="000000"/>
              </w:rPr>
              <w:t>навыками получения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1898" w:type="dxa"/>
            <w:shd w:val="clear" w:color="auto" w:fill="auto"/>
          </w:tcPr>
          <w:p w:rsidR="00C50046" w:rsidRPr="001305D7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0E1B8B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16DCF" w:rsidRDefault="008D2188" w:rsidP="00A16DCF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2" w:name="_Hlk157782559"/>
      <w:r w:rsidR="00A16DCF" w:rsidRPr="00B33159">
        <w:rPr>
          <w:rFonts w:ascii="Times New Roman" w:eastAsia="Calibri" w:hAnsi="Times New Roman" w:cs="Times New Roman"/>
          <w:b/>
        </w:rPr>
        <w:t xml:space="preserve">СТРУКТУРА ОЦЕНОЧНЫХ МАТЕРИАЛОВ ПО ДИСЦИПЛИНЕ </w:t>
      </w:r>
    </w:p>
    <w:p w:rsidR="00A16DCF" w:rsidRPr="00B33159" w:rsidRDefault="00A16DCF" w:rsidP="00A16DCF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t>«</w:t>
      </w:r>
      <w:r w:rsidR="00A93278">
        <w:rPr>
          <w:rFonts w:ascii="Times New Roman" w:hAnsi="Times New Roman"/>
          <w:b/>
          <w:color w:val="000000"/>
          <w:sz w:val="24"/>
          <w:szCs w:val="24"/>
          <w:lang w:bidi="ru-RU"/>
        </w:rPr>
        <w:t>СЕКСОЛОГИЯ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/>
      </w:tblPr>
      <w:tblGrid>
        <w:gridCol w:w="560"/>
        <w:gridCol w:w="3830"/>
        <w:gridCol w:w="963"/>
        <w:gridCol w:w="2126"/>
        <w:gridCol w:w="2127"/>
        <w:gridCol w:w="2835"/>
        <w:gridCol w:w="2296"/>
      </w:tblGrid>
      <w:tr w:rsidR="00A16DCF" w:rsidRPr="00B33159" w:rsidTr="00A16DCF">
        <w:tc>
          <w:tcPr>
            <w:tcW w:w="560" w:type="dxa"/>
            <w:vMerge w:val="restart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:rsidR="00A16DCF" w:rsidRPr="00B33159" w:rsidRDefault="00A16DCF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4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Номера заданий</w:t>
            </w:r>
          </w:p>
        </w:tc>
      </w:tr>
      <w:tr w:rsidR="00A16DCF" w:rsidRPr="00B33159" w:rsidTr="00A16DCF"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384" w:type="dxa"/>
            <w:gridSpan w:val="4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ланируемые результаты обучения</w:t>
            </w:r>
          </w:p>
        </w:tc>
      </w:tr>
      <w:tr w:rsidR="00A16DCF" w:rsidRPr="00B33159" w:rsidTr="000F17A5"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gridSpan w:val="2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835" w:type="dxa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296" w:type="dxa"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A16DCF" w:rsidRPr="00B33159" w:rsidTr="000F17A5">
        <w:trPr>
          <w:trHeight w:val="269"/>
        </w:trPr>
        <w:tc>
          <w:tcPr>
            <w:tcW w:w="56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gridSpan w:val="2"/>
          </w:tcPr>
          <w:p w:rsidR="006D750B" w:rsidRPr="006D750B" w:rsidRDefault="006D750B" w:rsidP="00A32A8F">
            <w:pPr>
              <w:numPr>
                <w:ilvl w:val="0"/>
                <w:numId w:val="7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базовые понятия сексологии, теорий психосексуального развития, теорий развития сексуальности, </w:t>
            </w:r>
          </w:p>
          <w:p w:rsidR="006D750B" w:rsidRPr="006D750B" w:rsidRDefault="006D750B" w:rsidP="00A32A8F">
            <w:pPr>
              <w:numPr>
                <w:ilvl w:val="0"/>
                <w:numId w:val="7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диагностические методики, применяемые при исследовании</w:t>
            </w:r>
          </w:p>
          <w:p w:rsidR="006D750B" w:rsidRPr="006D750B" w:rsidRDefault="006D750B" w:rsidP="00A32A8F">
            <w:pPr>
              <w:numPr>
                <w:ilvl w:val="0"/>
                <w:numId w:val="7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особенностей сексуальности,  </w:t>
            </w:r>
          </w:p>
          <w:p w:rsidR="006D750B" w:rsidRPr="006D750B" w:rsidRDefault="006D750B" w:rsidP="00A32A8F">
            <w:pPr>
              <w:numPr>
                <w:ilvl w:val="0"/>
                <w:numId w:val="7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принципы подбора техник для работы с сексуальными нарушениями и дисгармониями, основные принципы психотерапии сексуальных нарушений и дисгармоний</w:t>
            </w:r>
          </w:p>
          <w:p w:rsidR="00A16DCF" w:rsidRPr="00A93278" w:rsidRDefault="00A16DCF" w:rsidP="00A32A8F">
            <w:pPr>
              <w:numPr>
                <w:ilvl w:val="0"/>
                <w:numId w:val="7"/>
              </w:numPr>
              <w:ind w:left="170" w:hanging="211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6D750B" w:rsidRPr="006D750B" w:rsidRDefault="006D750B" w:rsidP="00A32A8F">
            <w:pPr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установить эмпатический контакт с больным сексологического профиля; </w:t>
            </w:r>
          </w:p>
          <w:p w:rsidR="00A16DCF" w:rsidRPr="00A93278" w:rsidRDefault="006D750B" w:rsidP="00A32A8F">
            <w:pPr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осуществлять консультирование относительно особенностей проведения сексологического обследования участников уголовного судопроизводства;  диагностировать основные сексологические расстройства</w:t>
            </w:r>
          </w:p>
        </w:tc>
        <w:tc>
          <w:tcPr>
            <w:tcW w:w="2296" w:type="dxa"/>
          </w:tcPr>
          <w:p w:rsidR="00A16DCF" w:rsidRPr="00A93278" w:rsidRDefault="006D750B" w:rsidP="00A32A8F">
            <w:pPr>
              <w:numPr>
                <w:ilvl w:val="0"/>
                <w:numId w:val="9"/>
              </w:numPr>
              <w:ind w:left="147" w:firstLine="0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D75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навыками диагностики сексуальных дисфункций</w:t>
            </w:r>
          </w:p>
        </w:tc>
      </w:tr>
      <w:tr w:rsidR="009F584B" w:rsidRPr="00B33159" w:rsidTr="000F17A5">
        <w:trPr>
          <w:trHeight w:val="455"/>
        </w:trPr>
        <w:tc>
          <w:tcPr>
            <w:tcW w:w="560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3" w:type="dxa"/>
            <w:gridSpan w:val="2"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</w:t>
            </w:r>
          </w:p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835" w:type="dxa"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296" w:type="dxa"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9F584B" w:rsidRPr="00B33159" w:rsidTr="000F17A5">
        <w:trPr>
          <w:cantSplit/>
          <w:trHeight w:val="947"/>
        </w:trPr>
        <w:tc>
          <w:tcPr>
            <w:tcW w:w="560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:rsidR="009F584B" w:rsidRPr="00B33159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  <w:vAlign w:val="center"/>
          </w:tcPr>
          <w:p w:rsidR="009F584B" w:rsidRPr="00A13664" w:rsidRDefault="009F584B" w:rsidP="000F17A5">
            <w:pPr>
              <w:ind w:left="5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3664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2127" w:type="dxa"/>
            <w:vAlign w:val="center"/>
          </w:tcPr>
          <w:p w:rsidR="009F584B" w:rsidRPr="00A13664" w:rsidRDefault="009F584B" w:rsidP="000F17A5">
            <w:pPr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3664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нескольких вариантов ответов</w:t>
            </w:r>
          </w:p>
        </w:tc>
        <w:tc>
          <w:tcPr>
            <w:tcW w:w="2835" w:type="dxa"/>
          </w:tcPr>
          <w:p w:rsidR="009F584B" w:rsidRPr="00A13664" w:rsidRDefault="009F584B" w:rsidP="00A16DC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13664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Дополнение к контексту / ввод правильного ответа</w:t>
            </w:r>
          </w:p>
        </w:tc>
        <w:tc>
          <w:tcPr>
            <w:tcW w:w="2296" w:type="dxa"/>
          </w:tcPr>
          <w:p w:rsidR="009F584B" w:rsidRPr="00A13664" w:rsidRDefault="009F584B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3664">
              <w:rPr>
                <w:rFonts w:ascii="Times New Roman" w:eastAsia="Calibri" w:hAnsi="Times New Roman" w:cs="Times New Roman"/>
                <w:sz w:val="20"/>
                <w:szCs w:val="20"/>
              </w:rPr>
              <w:t>Задания с развернутым ответом</w:t>
            </w:r>
          </w:p>
        </w:tc>
      </w:tr>
      <w:tr w:rsidR="009F584B" w:rsidRPr="00B33159" w:rsidTr="000F17A5">
        <w:trPr>
          <w:cantSplit/>
          <w:trHeight w:val="70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F584B" w:rsidRPr="005953BE" w:rsidRDefault="009F584B" w:rsidP="005953BE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  <w:color w:val="000000" w:themeColor="text1"/>
              </w:rPr>
              <w:t>Предмет, задачи, система, организация, история развития сексологии</w:t>
            </w:r>
          </w:p>
        </w:tc>
        <w:tc>
          <w:tcPr>
            <w:tcW w:w="963" w:type="dxa"/>
          </w:tcPr>
          <w:p w:rsidR="009F584B" w:rsidRPr="00B33159" w:rsidRDefault="009F584B" w:rsidP="005953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5953B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584B" w:rsidRPr="00B33159" w:rsidRDefault="009F584B" w:rsidP="00951A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9F584B" w:rsidRPr="00B33159" w:rsidRDefault="009F584B" w:rsidP="005953B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9F584B" w:rsidRPr="00B33159" w:rsidRDefault="009F584B" w:rsidP="005953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:rsidR="009F584B" w:rsidRPr="00B33159" w:rsidRDefault="009F584B" w:rsidP="005953B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  <w:color w:val="000000" w:themeColor="text1"/>
              </w:rPr>
              <w:t>Основы сексологической и комплексной  сексолого-психиатрической экспертизы в уголовном  и гражданском процессе и юридически значимые сексуальные расстройства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</w:tcPr>
          <w:p w:rsidR="009F584B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:rsidR="009F584B" w:rsidRPr="00B33159" w:rsidRDefault="009F584B" w:rsidP="009F584B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 w:rsidR="006D750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:rsidR="009F584B" w:rsidRPr="00B33159" w:rsidRDefault="009F584B" w:rsidP="009F584B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:rsidR="009F584B" w:rsidRPr="00400D68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400D68">
              <w:rPr>
                <w:rFonts w:ascii="Times New Roman" w:hAnsi="Times New Roman" w:cs="Times New Roman"/>
                <w:sz w:val="24"/>
                <w:szCs w:val="24"/>
              </w:rPr>
              <w:t>Симптомы и классификация сексологических расстройств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96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</w:rPr>
              <w:t>Клиника и судебно- сексологическая оценка отдельных форм сексуальных дисфункций, обусловленных соматогенными заболеваниями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F584B" w:rsidRPr="00B33159" w:rsidRDefault="009F584B" w:rsidP="009F584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96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</w:rPr>
              <w:t>Клиника и судебная сексологическая оценка временных сексологических расстройств. Правовые основы принудительных мер медицинского характера  больным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</w:rPr>
              <w:t>Психосоматическая модель мужских и женских сексуальных дисфункций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</w:tcPr>
          <w:p w:rsidR="009F584B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</w:rPr>
              <w:t>Особенностисексологической экспертизы несовершеннолетних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84B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96" w:type="dxa"/>
          </w:tcPr>
          <w:p w:rsidR="009F584B" w:rsidRPr="00B33159" w:rsidRDefault="008868F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</w:tr>
      <w:tr w:rsidR="009F584B" w:rsidRPr="00B33159" w:rsidTr="000F17A5">
        <w:trPr>
          <w:cantSplit/>
          <w:trHeight w:val="163"/>
        </w:trPr>
        <w:tc>
          <w:tcPr>
            <w:tcW w:w="560" w:type="dxa"/>
          </w:tcPr>
          <w:p w:rsidR="009F584B" w:rsidRPr="00B33159" w:rsidRDefault="009F584B" w:rsidP="00A32A8F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F584B" w:rsidRPr="005953BE" w:rsidRDefault="009F584B" w:rsidP="009F584B">
            <w:pPr>
              <w:rPr>
                <w:rFonts w:ascii="Times New Roman" w:eastAsia="Calibri" w:hAnsi="Times New Roman" w:cs="Times New Roman"/>
              </w:rPr>
            </w:pPr>
            <w:r w:rsidRPr="005953BE">
              <w:rPr>
                <w:rFonts w:ascii="Times New Roman" w:hAnsi="Times New Roman" w:cs="Times New Roman"/>
              </w:rPr>
              <w:t>Искажение психосексуального развития участников уголовного судопроизводства. Гендерные различия в поведении</w:t>
            </w:r>
          </w:p>
        </w:tc>
        <w:tc>
          <w:tcPr>
            <w:tcW w:w="963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9F584B" w:rsidRPr="00B33159" w:rsidRDefault="009F584B" w:rsidP="009F584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27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835" w:type="dxa"/>
          </w:tcPr>
          <w:p w:rsidR="009F584B" w:rsidRPr="00B33159" w:rsidRDefault="009F584B" w:rsidP="009F584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96" w:type="dxa"/>
          </w:tcPr>
          <w:p w:rsidR="009F584B" w:rsidRPr="00B33159" w:rsidRDefault="009F584B" w:rsidP="009F58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</w:tbl>
    <w:p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D2188" w:rsidRPr="008D2188" w:rsidRDefault="008D2188" w:rsidP="008D2188">
      <w:pPr>
        <w:tabs>
          <w:tab w:val="left" w:pos="3630"/>
        </w:tabs>
        <w:sectPr w:rsidR="008D2188" w:rsidRPr="008D2188" w:rsidSect="000E1B8B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/>
      </w:tblPr>
      <w:tblGrid>
        <w:gridCol w:w="983"/>
        <w:gridCol w:w="7577"/>
        <w:gridCol w:w="1010"/>
      </w:tblGrid>
      <w:tr w:rsidR="00A16DCF" w:rsidTr="0070331C">
        <w:trPr>
          <w:cantSplit/>
          <w:trHeight w:val="1375"/>
        </w:trPr>
        <w:tc>
          <w:tcPr>
            <w:tcW w:w="983" w:type="dxa"/>
            <w:textDirection w:val="btLr"/>
          </w:tcPr>
          <w:p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7" w:type="dxa"/>
            <w:vAlign w:val="center"/>
          </w:tcPr>
          <w:p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E75D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  <w:r w:rsidR="005953BE" w:rsidRPr="005953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Предмет, задачи, система, организация, история развития сексологии.</w:t>
            </w:r>
          </w:p>
        </w:tc>
      </w:tr>
      <w:tr w:rsidR="005953BE" w:rsidTr="0070331C">
        <w:tc>
          <w:tcPr>
            <w:tcW w:w="983" w:type="dxa"/>
          </w:tcPr>
          <w:p w:rsidR="005953BE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12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53BE" w:rsidRPr="001F4742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6251D6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При групповой терапии сексопатолог старается облегчить взаимопередачу участниками группы вопросов и информации, сообщающих об их эмоциональном состоянии, помогает решать проблемы и достигать цели. В данном случае врач выполняет роль:</w:t>
            </w:r>
          </w:p>
          <w:p w:rsidR="005953BE" w:rsidRPr="006251D6" w:rsidRDefault="005953BE" w:rsidP="00A32A8F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эксперта;</w:t>
            </w:r>
          </w:p>
          <w:p w:rsidR="005953BE" w:rsidRPr="006251D6" w:rsidRDefault="005953BE" w:rsidP="00A32A8F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дирижёра;</w:t>
            </w:r>
          </w:p>
          <w:p w:rsidR="005953BE" w:rsidRPr="006251D6" w:rsidRDefault="005953BE" w:rsidP="00A32A8F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катализатора;</w:t>
            </w:r>
          </w:p>
          <w:p w:rsidR="005953BE" w:rsidRPr="008B2809" w:rsidRDefault="005953BE" w:rsidP="00A32A8F">
            <w:pPr>
              <w:pStyle w:val="a3"/>
              <w:numPr>
                <w:ilvl w:val="0"/>
                <w:numId w:val="12"/>
              </w:numPr>
              <w:tabs>
                <w:tab w:val="left" w:pos="4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образцового участника.</w:t>
            </w:r>
          </w:p>
        </w:tc>
        <w:tc>
          <w:tcPr>
            <w:tcW w:w="1010" w:type="dxa"/>
          </w:tcPr>
          <w:p w:rsidR="005953BE" w:rsidRPr="0001229B" w:rsidRDefault="005953BE" w:rsidP="005953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3BE" w:rsidTr="0070331C">
        <w:tc>
          <w:tcPr>
            <w:tcW w:w="983" w:type="dxa"/>
          </w:tcPr>
          <w:p w:rsidR="005953BE" w:rsidRDefault="005953BE" w:rsidP="005953B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412EF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953BE" w:rsidRPr="001F4742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6251D6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Наиболее часто общественно опасные действия сексуального характера наблюдаются при эндогенных психических заболеваниях:</w:t>
            </w:r>
          </w:p>
          <w:p w:rsidR="005953BE" w:rsidRPr="006251D6" w:rsidRDefault="005953BE" w:rsidP="005953BE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953BE" w:rsidRPr="006251D6" w:rsidRDefault="005953BE" w:rsidP="00A32A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шизофрении;</w:t>
            </w:r>
          </w:p>
          <w:p w:rsidR="005953BE" w:rsidRPr="006251D6" w:rsidRDefault="005953BE" w:rsidP="00A32A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психопатии;</w:t>
            </w:r>
          </w:p>
          <w:p w:rsidR="005953BE" w:rsidRPr="006251D6" w:rsidRDefault="005953BE" w:rsidP="00A32A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эпилепсии;</w:t>
            </w:r>
          </w:p>
          <w:p w:rsidR="005953BE" w:rsidRPr="005953BE" w:rsidRDefault="005953BE" w:rsidP="00A32A8F">
            <w:pPr>
              <w:pStyle w:val="a3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>маниакально-депрессивном психозе.</w:t>
            </w:r>
          </w:p>
        </w:tc>
        <w:tc>
          <w:tcPr>
            <w:tcW w:w="1010" w:type="dxa"/>
          </w:tcPr>
          <w:p w:rsidR="005953BE" w:rsidRPr="001F4742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A13664" w:rsidRPr="00A13664">
              <w:rPr>
                <w:rFonts w:ascii="Times New Roman" w:hAnsi="Times New Roman" w:cs="Times New Roman"/>
                <w:b/>
                <w:color w:val="000000" w:themeColor="text1"/>
              </w:rPr>
              <w:t>Основы сексологической и комплексной  сексолого-психиатрической экспертизы в уголовном  и гражданском процессе и юридически значимые сексуальные расстройства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EC722B" w:rsidRDefault="005953BE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Комплексная судебная сексолого-психиатрическая экспертиза решает вопросы: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о способности к совершению полового акта;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о вменяемости испытуемого;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о способности к оплодотворению;</w:t>
            </w:r>
          </w:p>
          <w:p w:rsidR="005953BE" w:rsidRPr="002545D3" w:rsidRDefault="005953BE" w:rsidP="00A32A8F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о выявлении признаков порнографии;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:rsidR="005953BE" w:rsidRPr="00540114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EC722B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Экспертиза на выявление признаков порнографии должна быть: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судебно-медицинской;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искусствоведческой;</w:t>
            </w:r>
          </w:p>
          <w:p w:rsidR="005953BE" w:rsidRPr="00EC722B" w:rsidRDefault="005953BE" w:rsidP="00A32A8F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2B">
              <w:rPr>
                <w:rFonts w:ascii="Times New Roman" w:hAnsi="Times New Roman" w:cs="Times New Roman"/>
                <w:sz w:val="24"/>
                <w:szCs w:val="24"/>
              </w:rPr>
              <w:t>судебно-психиатрической;</w:t>
            </w:r>
          </w:p>
          <w:p w:rsidR="005953BE" w:rsidRPr="005953BE" w:rsidRDefault="005953BE" w:rsidP="00A32A8F">
            <w:pPr>
              <w:pStyle w:val="a3"/>
              <w:numPr>
                <w:ilvl w:val="0"/>
                <w:numId w:val="16"/>
              </w:num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>сексологической.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3BE" w:rsidTr="0070331C">
        <w:tc>
          <w:tcPr>
            <w:tcW w:w="983" w:type="dxa"/>
          </w:tcPr>
          <w:p w:rsidR="00412EF5" w:rsidRDefault="00412EF5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:rsidR="00412EF5" w:rsidRDefault="00412EF5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:rsidR="005953BE" w:rsidRPr="00A51B20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один правильный вариант ответа</w:t>
            </w:r>
          </w:p>
          <w:p w:rsidR="005953BE" w:rsidRPr="00A51B20" w:rsidRDefault="005953BE" w:rsidP="00595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При работе с сексологическими пациентами психолог может проводить все перечисленное, кроме: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психотерапии;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исследование личности;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психологической коррекции и адаптации пары;</w:t>
            </w:r>
          </w:p>
          <w:p w:rsidR="005953BE" w:rsidRPr="00400D68" w:rsidRDefault="005953BE" w:rsidP="00A32A8F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D68">
              <w:rPr>
                <w:rFonts w:ascii="Times New Roman" w:hAnsi="Times New Roman" w:cs="Times New Roman"/>
                <w:sz w:val="24"/>
                <w:szCs w:val="24"/>
              </w:rPr>
              <w:t>выдача заключения о направленности полового влечения.</w:t>
            </w:r>
          </w:p>
        </w:tc>
        <w:tc>
          <w:tcPr>
            <w:tcW w:w="1010" w:type="dxa"/>
          </w:tcPr>
          <w:p w:rsidR="005953BE" w:rsidRPr="00540114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="00E244C0" w:rsidRPr="00E244C0">
              <w:rPr>
                <w:rFonts w:ascii="Times New Roman" w:hAnsi="Times New Roman" w:cs="Times New Roman"/>
                <w:b/>
                <w:sz w:val="24"/>
                <w:szCs w:val="24"/>
              </w:rPr>
              <w:t>Симптомы и классификация сексологических расстройств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551BA8" w:rsidRDefault="00BA2894" w:rsidP="005953BE">
            <w:pPr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с</w:t>
            </w:r>
            <w:r w:rsidR="005953BE" w:rsidRPr="0055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ексуальные нарушения, не наблюдающиеся при эпилепсии: </w:t>
            </w:r>
          </w:p>
          <w:p w:rsidR="005953BE" w:rsidRDefault="005953BE" w:rsidP="00A32A8F">
            <w:pPr>
              <w:pStyle w:val="a3"/>
              <w:numPr>
                <w:ilvl w:val="0"/>
                <w:numId w:val="18"/>
              </w:numPr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задержанное семяизвержение;</w:t>
            </w:r>
          </w:p>
          <w:p w:rsidR="005953BE" w:rsidRPr="00A82B18" w:rsidRDefault="005953BE" w:rsidP="00A32A8F">
            <w:pPr>
              <w:pStyle w:val="a3"/>
              <w:numPr>
                <w:ilvl w:val="0"/>
                <w:numId w:val="18"/>
              </w:numPr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ускоренное семяизвержение;</w:t>
            </w:r>
          </w:p>
          <w:p w:rsidR="005953BE" w:rsidRPr="00A82B18" w:rsidRDefault="005953BE" w:rsidP="00A32A8F">
            <w:pPr>
              <w:pStyle w:val="a3"/>
              <w:numPr>
                <w:ilvl w:val="0"/>
                <w:numId w:val="18"/>
              </w:numPr>
              <w:spacing w:before="75" w:after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перверзии и парафилии;</w:t>
            </w:r>
          </w:p>
          <w:p w:rsidR="005953BE" w:rsidRPr="00BA2894" w:rsidRDefault="005953BE" w:rsidP="00A32A8F">
            <w:pPr>
              <w:pStyle w:val="a3"/>
              <w:numPr>
                <w:ilvl w:val="0"/>
                <w:numId w:val="18"/>
              </w:num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утрата оргастических ощущений.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5953BE" w:rsidTr="0070331C">
        <w:tc>
          <w:tcPr>
            <w:tcW w:w="983" w:type="dxa"/>
          </w:tcPr>
          <w:p w:rsidR="005953BE" w:rsidRDefault="00412EF5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5953BE" w:rsidRPr="00540114" w:rsidRDefault="005953BE" w:rsidP="005953B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5953BE" w:rsidRPr="00A51B20" w:rsidRDefault="00BA2894" w:rsidP="00595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</w:t>
            </w:r>
            <w:r w:rsidR="00A1366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5953BE" w:rsidRPr="00A51B20">
              <w:rPr>
                <w:rFonts w:ascii="Times New Roman" w:hAnsi="Times New Roman" w:cs="Times New Roman"/>
                <w:sz w:val="24"/>
                <w:szCs w:val="24"/>
              </w:rPr>
              <w:t>аиболее перспективный принцип построения классификации сексуальных расстройств: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симптоматический</w:t>
            </w:r>
            <w:r w:rsidRPr="00A51B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;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этиологический</w:t>
            </w:r>
          </w:p>
          <w:p w:rsidR="005953BE" w:rsidRPr="00A51B20" w:rsidRDefault="005953BE" w:rsidP="00A32A8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51B20">
              <w:rPr>
                <w:rFonts w:ascii="Times New Roman" w:hAnsi="Times New Roman" w:cs="Times New Roman"/>
                <w:sz w:val="24"/>
                <w:szCs w:val="24"/>
              </w:rPr>
              <w:t>патогенетический</w:t>
            </w:r>
            <w:r w:rsidRPr="00A51B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;</w:t>
            </w:r>
          </w:p>
          <w:p w:rsidR="005953BE" w:rsidRPr="00BA2894" w:rsidRDefault="005953BE" w:rsidP="00A32A8F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2894">
              <w:rPr>
                <w:rFonts w:ascii="Times New Roman" w:hAnsi="Times New Roman" w:cs="Times New Roman"/>
                <w:sz w:val="24"/>
                <w:szCs w:val="24"/>
              </w:rPr>
              <w:t>нозологический</w:t>
            </w:r>
            <w:r w:rsidRPr="00BA2894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</w:t>
            </w:r>
          </w:p>
        </w:tc>
        <w:tc>
          <w:tcPr>
            <w:tcW w:w="1010" w:type="dxa"/>
          </w:tcPr>
          <w:p w:rsidR="005953BE" w:rsidRDefault="005953BE" w:rsidP="005953B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13664" w:rsidTr="0070331C">
        <w:tc>
          <w:tcPr>
            <w:tcW w:w="983" w:type="dxa"/>
          </w:tcPr>
          <w:p w:rsidR="00A13664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:rsidR="00A13664" w:rsidRDefault="00A1366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A13664" w:rsidRPr="00540114" w:rsidRDefault="00A13664" w:rsidP="002F42F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</w:rPr>
              <w:t>Выберите один правильный вариант ответа</w:t>
            </w:r>
          </w:p>
          <w:p w:rsidR="00A13664" w:rsidRPr="006251D6" w:rsidRDefault="00A13664" w:rsidP="002F4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1D6">
              <w:rPr>
                <w:rFonts w:ascii="Times New Roman" w:hAnsi="Times New Roman" w:cs="Times New Roman"/>
                <w:sz w:val="24"/>
                <w:szCs w:val="24"/>
              </w:rPr>
              <w:t>Наиболее часто общественно опасные действия сексуального характера наблюдаются при органических поражениях головного мозга:</w:t>
            </w:r>
          </w:p>
          <w:p w:rsidR="00A13664" w:rsidRPr="006251D6" w:rsidRDefault="008868FB" w:rsidP="00A32A8F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A13664" w:rsidRPr="006251D6">
              <w:rPr>
                <w:rFonts w:ascii="Times New Roman" w:hAnsi="Times New Roman" w:cs="Times New Roman"/>
                <w:sz w:val="24"/>
                <w:szCs w:val="24"/>
              </w:rPr>
              <w:t>изофрении;</w:t>
            </w:r>
          </w:p>
          <w:p w:rsidR="00A13664" w:rsidRPr="006251D6" w:rsidRDefault="008868FB" w:rsidP="00A32A8F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13664" w:rsidRPr="006251D6">
              <w:rPr>
                <w:rFonts w:ascii="Times New Roman" w:hAnsi="Times New Roman" w:cs="Times New Roman"/>
                <w:sz w:val="24"/>
                <w:szCs w:val="24"/>
              </w:rPr>
              <w:t>ерепно-мозговые травмы;</w:t>
            </w:r>
          </w:p>
          <w:p w:rsidR="00A13664" w:rsidRPr="006251D6" w:rsidRDefault="008868FB" w:rsidP="00A32A8F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3664" w:rsidRPr="006251D6">
              <w:rPr>
                <w:rFonts w:ascii="Times New Roman" w:hAnsi="Times New Roman" w:cs="Times New Roman"/>
                <w:sz w:val="24"/>
                <w:szCs w:val="24"/>
              </w:rPr>
              <w:t>сихозах позднего возраста;</w:t>
            </w:r>
          </w:p>
          <w:p w:rsidR="00A13664" w:rsidRPr="005953BE" w:rsidRDefault="008868FB" w:rsidP="00A32A8F">
            <w:pPr>
              <w:pStyle w:val="a3"/>
              <w:numPr>
                <w:ilvl w:val="0"/>
                <w:numId w:val="14"/>
              </w:num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13664" w:rsidRPr="005953BE">
              <w:rPr>
                <w:rFonts w:ascii="Times New Roman" w:hAnsi="Times New Roman" w:cs="Times New Roman"/>
                <w:sz w:val="24"/>
                <w:szCs w:val="24"/>
              </w:rPr>
              <w:t>осудистых поражениях головного мозга.</w:t>
            </w:r>
          </w:p>
        </w:tc>
        <w:tc>
          <w:tcPr>
            <w:tcW w:w="1010" w:type="dxa"/>
          </w:tcPr>
          <w:p w:rsidR="00A13664" w:rsidRDefault="00A1366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E244C0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E244C0" w:rsidRPr="00E244C0">
              <w:rPr>
                <w:rFonts w:ascii="Times New Roman" w:hAnsi="Times New Roman" w:cs="Times New Roman"/>
                <w:b/>
                <w:sz w:val="24"/>
                <w:szCs w:val="24"/>
              </w:rPr>
              <w:t>Клиника и судебно- сексологическая оценка отдельных форм сексуальных дисфункций, обусловленных соматогенными заболеваниями</w:t>
            </w:r>
          </w:p>
        </w:tc>
      </w:tr>
      <w:tr w:rsidR="008E2641" w:rsidTr="0070331C">
        <w:tc>
          <w:tcPr>
            <w:tcW w:w="983" w:type="dxa"/>
          </w:tcPr>
          <w:p w:rsidR="008E264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99448D" w:rsidRDefault="008E2641" w:rsidP="008E26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48D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8E2641" w:rsidRPr="0099448D" w:rsidRDefault="008E2641" w:rsidP="008E2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8D">
              <w:rPr>
                <w:rFonts w:ascii="Times New Roman" w:hAnsi="Times New Roman" w:cs="Times New Roman"/>
                <w:sz w:val="24"/>
                <w:szCs w:val="24"/>
              </w:rPr>
              <w:t>Различие между изнасилованием и насильственными действиями сексуального характера заключается в признаках:</w:t>
            </w:r>
          </w:p>
          <w:p w:rsidR="008E2641" w:rsidRPr="008E2641" w:rsidRDefault="008E2641" w:rsidP="00A32A8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субъекта этих преступлений;</w:t>
            </w:r>
          </w:p>
          <w:p w:rsidR="008E2641" w:rsidRPr="008E2641" w:rsidRDefault="008E2641" w:rsidP="00A32A8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объективной стороны этих преступлений;</w:t>
            </w:r>
          </w:p>
          <w:p w:rsidR="008E2641" w:rsidRPr="008E2641" w:rsidRDefault="008E2641" w:rsidP="00A32A8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субъективной стороны этих преступлений;</w:t>
            </w:r>
          </w:p>
          <w:p w:rsidR="008E2641" w:rsidRPr="008E2641" w:rsidRDefault="008E2641" w:rsidP="00A32A8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 xml:space="preserve">сексопатологическими ощущениями. </w:t>
            </w:r>
          </w:p>
        </w:tc>
        <w:tc>
          <w:tcPr>
            <w:tcW w:w="1010" w:type="dxa"/>
          </w:tcPr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E2641" w:rsidTr="0070331C">
        <w:tc>
          <w:tcPr>
            <w:tcW w:w="983" w:type="dxa"/>
          </w:tcPr>
          <w:p w:rsidR="008E2641" w:rsidRDefault="00412EF5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8E2641" w:rsidRPr="0099448D" w:rsidRDefault="008E2641" w:rsidP="008E2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8D">
              <w:rPr>
                <w:rFonts w:ascii="Times New Roman" w:hAnsi="Times New Roman" w:cs="Times New Roman"/>
                <w:sz w:val="24"/>
                <w:szCs w:val="24"/>
              </w:rPr>
              <w:t>Выберите один правильный вариант ответа</w:t>
            </w:r>
          </w:p>
          <w:p w:rsidR="008E2641" w:rsidRPr="0099448D" w:rsidRDefault="008E2641" w:rsidP="008E2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8D">
              <w:rPr>
                <w:rFonts w:ascii="Times New Roman" w:hAnsi="Times New Roman" w:cs="Times New Roman"/>
                <w:sz w:val="24"/>
                <w:szCs w:val="24"/>
              </w:rPr>
              <w:t>Стадии копулятивного цикла мужчины:</w:t>
            </w:r>
          </w:p>
          <w:p w:rsidR="008E2641" w:rsidRPr="008E2641" w:rsidRDefault="008E2641" w:rsidP="008868FB">
            <w:pPr>
              <w:pStyle w:val="a3"/>
              <w:numPr>
                <w:ilvl w:val="0"/>
                <w:numId w:val="21"/>
              </w:numPr>
              <w:ind w:left="4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нейрогуморальная, психическая, эрекционная, фрикционная, эякуляторная;</w:t>
            </w:r>
          </w:p>
          <w:p w:rsidR="008E2641" w:rsidRPr="008E2641" w:rsidRDefault="008E2641" w:rsidP="008868FB">
            <w:pPr>
              <w:pStyle w:val="a3"/>
              <w:numPr>
                <w:ilvl w:val="0"/>
                <w:numId w:val="21"/>
              </w:numPr>
              <w:ind w:left="4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нейрогуморальная, эрекционная, фрикционная, эякуляторная, оргастическая;</w:t>
            </w:r>
          </w:p>
          <w:p w:rsidR="008E2641" w:rsidRPr="008E2641" w:rsidRDefault="008E2641" w:rsidP="008868FB">
            <w:pPr>
              <w:pStyle w:val="a3"/>
              <w:numPr>
                <w:ilvl w:val="0"/>
                <w:numId w:val="21"/>
              </w:numPr>
              <w:ind w:left="4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психическая, эрекционная, фрикционная, эякуляторная, оргастическая; </w:t>
            </w:r>
          </w:p>
          <w:p w:rsidR="008E2641" w:rsidRPr="008E2641" w:rsidRDefault="008E2641" w:rsidP="008868FB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left="435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психическая, эрекционная, фрикционная, эякуляторная, рефрактерная.</w:t>
            </w:r>
          </w:p>
        </w:tc>
        <w:tc>
          <w:tcPr>
            <w:tcW w:w="1010" w:type="dxa"/>
          </w:tcPr>
          <w:p w:rsidR="008E2641" w:rsidRDefault="008E2641" w:rsidP="008E264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244C0" w:rsidTr="0070331C">
        <w:tc>
          <w:tcPr>
            <w:tcW w:w="983" w:type="dxa"/>
          </w:tcPr>
          <w:p w:rsidR="00E244C0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:rsidR="00E244C0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E244C0" w:rsidRPr="00540114" w:rsidRDefault="00E244C0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E244C0" w:rsidRPr="00551BA8" w:rsidRDefault="00E244C0" w:rsidP="002F4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с</w:t>
            </w:r>
            <w:r w:rsidRPr="00551BA8">
              <w:rPr>
                <w:rFonts w:ascii="Times New Roman" w:hAnsi="Times New Roman" w:cs="Times New Roman"/>
                <w:sz w:val="24"/>
                <w:szCs w:val="24"/>
              </w:rPr>
              <w:t>тадии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нормального</w:t>
            </w:r>
            <w:r w:rsidRPr="00551BA8">
              <w:rPr>
                <w:rFonts w:ascii="Times New Roman" w:hAnsi="Times New Roman" w:cs="Times New Roman"/>
                <w:sz w:val="24"/>
                <w:szCs w:val="24"/>
              </w:rPr>
              <w:t>копулятивного цикла женщины:</w:t>
            </w:r>
          </w:p>
          <w:p w:rsidR="00E244C0" w:rsidRPr="005953BE" w:rsidRDefault="00E244C0" w:rsidP="00A32A8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>нейрогуморальная, психическая, фрикционная, оргастическая;</w:t>
            </w:r>
          </w:p>
          <w:p w:rsidR="00E244C0" w:rsidRPr="005953BE" w:rsidRDefault="00E244C0" w:rsidP="00A32A8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>нейрогуморальная, психическая, оргастическая, рефрактерная;</w:t>
            </w:r>
          </w:p>
          <w:p w:rsidR="00E244C0" w:rsidRPr="005953BE" w:rsidRDefault="00E244C0" w:rsidP="00A32A8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психическая, фрикционная, оргастическая, рефрактерная; </w:t>
            </w:r>
          </w:p>
          <w:p w:rsidR="00E244C0" w:rsidRPr="005953BE" w:rsidRDefault="00E244C0" w:rsidP="00A32A8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53BE">
              <w:rPr>
                <w:rFonts w:ascii="Times New Roman" w:hAnsi="Times New Roman" w:cs="Times New Roman"/>
                <w:sz w:val="24"/>
                <w:szCs w:val="24"/>
              </w:rPr>
              <w:t>психическая, генитосегментарная, оргастическая, фрикционная.</w:t>
            </w:r>
          </w:p>
        </w:tc>
        <w:tc>
          <w:tcPr>
            <w:tcW w:w="1010" w:type="dxa"/>
          </w:tcPr>
          <w:p w:rsidR="00E244C0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E244C0" w:rsidRPr="00E244C0">
              <w:rPr>
                <w:rFonts w:ascii="Times New Roman" w:hAnsi="Times New Roman" w:cs="Times New Roman"/>
                <w:b/>
              </w:rPr>
              <w:t>Клиника и судебная сексологическая оценка временных сексологических расстройств. Правовые основы принудительных мер медицинского характера  больным</w:t>
            </w:r>
          </w:p>
        </w:tc>
      </w:tr>
      <w:tr w:rsidR="002D5F4A" w:rsidTr="0070331C">
        <w:tc>
          <w:tcPr>
            <w:tcW w:w="983" w:type="dxa"/>
          </w:tcPr>
          <w:p w:rsidR="002D5F4A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D5F4A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2D5F4A" w:rsidRPr="005C04EC" w:rsidRDefault="002D5F4A" w:rsidP="002D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EC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2D5F4A" w:rsidRPr="005C04EC" w:rsidRDefault="002D5F4A" w:rsidP="002D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4EC">
              <w:rPr>
                <w:rFonts w:ascii="Times New Roman" w:hAnsi="Times New Roman" w:cs="Times New Roman"/>
                <w:sz w:val="24"/>
                <w:szCs w:val="24"/>
              </w:rPr>
              <w:t xml:space="preserve">К типичным психоорганическим расстройствам относятся все перечисленные, за исключением: </w:t>
            </w:r>
          </w:p>
          <w:p w:rsidR="002D5F4A" w:rsidRPr="002D5F4A" w:rsidRDefault="002D5F4A" w:rsidP="00A32A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F4A">
              <w:rPr>
                <w:rFonts w:ascii="Times New Roman" w:hAnsi="Times New Roman" w:cs="Times New Roman"/>
                <w:sz w:val="24"/>
                <w:szCs w:val="24"/>
              </w:rPr>
              <w:t xml:space="preserve">дисмнезии; </w:t>
            </w:r>
          </w:p>
          <w:p w:rsidR="002D5F4A" w:rsidRPr="002D5F4A" w:rsidRDefault="002D5F4A" w:rsidP="00A32A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F4A">
              <w:rPr>
                <w:rFonts w:ascii="Times New Roman" w:hAnsi="Times New Roman" w:cs="Times New Roman"/>
                <w:sz w:val="24"/>
                <w:szCs w:val="24"/>
              </w:rPr>
              <w:t xml:space="preserve">дисфории; </w:t>
            </w:r>
          </w:p>
          <w:p w:rsidR="002D5F4A" w:rsidRPr="002D5F4A" w:rsidRDefault="002D5F4A" w:rsidP="00A32A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F4A">
              <w:rPr>
                <w:rFonts w:ascii="Times New Roman" w:hAnsi="Times New Roman" w:cs="Times New Roman"/>
                <w:sz w:val="24"/>
                <w:szCs w:val="24"/>
              </w:rPr>
              <w:t xml:space="preserve">нажитой эмоциональной слабости; </w:t>
            </w:r>
          </w:p>
          <w:p w:rsidR="002D5F4A" w:rsidRPr="002D5F4A" w:rsidRDefault="002D5F4A" w:rsidP="00A32A8F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5F4A">
              <w:rPr>
                <w:rFonts w:ascii="Times New Roman" w:hAnsi="Times New Roman" w:cs="Times New Roman"/>
                <w:sz w:val="24"/>
                <w:szCs w:val="24"/>
              </w:rPr>
              <w:t>нажитой раздражительной слабости.</w:t>
            </w:r>
          </w:p>
        </w:tc>
        <w:tc>
          <w:tcPr>
            <w:tcW w:w="1010" w:type="dxa"/>
          </w:tcPr>
          <w:p w:rsidR="002D5F4A" w:rsidRDefault="002D5F4A" w:rsidP="002D5F4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E44F5" w:rsidTr="0070331C">
        <w:trPr>
          <w:trHeight w:val="1775"/>
        </w:trPr>
        <w:tc>
          <w:tcPr>
            <w:tcW w:w="983" w:type="dxa"/>
          </w:tcPr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CE44F5" w:rsidRPr="00540114" w:rsidRDefault="00CE44F5" w:rsidP="00CE44F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CE44F5" w:rsidRPr="00E244C0" w:rsidRDefault="00CE44F5" w:rsidP="00CE44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244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Основными физиологическими проявлениями сексуальности у мужчин не являются: </w:t>
            </w:r>
          </w:p>
          <w:p w:rsidR="00CE44F5" w:rsidRPr="00E244C0" w:rsidRDefault="00CE44F5" w:rsidP="00A32A8F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4C0">
              <w:rPr>
                <w:rFonts w:ascii="Times New Roman" w:hAnsi="Times New Roman" w:cs="Times New Roman"/>
                <w:sz w:val="24"/>
                <w:szCs w:val="24"/>
              </w:rPr>
              <w:t xml:space="preserve">либидо; </w:t>
            </w:r>
          </w:p>
          <w:p w:rsidR="00CE44F5" w:rsidRPr="00E244C0" w:rsidRDefault="00CE44F5" w:rsidP="00A32A8F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4C0">
              <w:rPr>
                <w:rFonts w:ascii="Times New Roman" w:hAnsi="Times New Roman" w:cs="Times New Roman"/>
                <w:sz w:val="24"/>
                <w:szCs w:val="24"/>
              </w:rPr>
              <w:t xml:space="preserve">возбуждение; </w:t>
            </w:r>
          </w:p>
          <w:p w:rsidR="00CE44F5" w:rsidRPr="00E244C0" w:rsidRDefault="00CE44F5" w:rsidP="00A32A8F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4C0">
              <w:rPr>
                <w:rFonts w:ascii="Times New Roman" w:hAnsi="Times New Roman" w:cs="Times New Roman"/>
                <w:sz w:val="24"/>
                <w:szCs w:val="24"/>
              </w:rPr>
              <w:t xml:space="preserve">эрекция; </w:t>
            </w:r>
          </w:p>
          <w:p w:rsidR="00CE44F5" w:rsidRPr="00CE44F5" w:rsidRDefault="00CE44F5" w:rsidP="00A32A8F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4C0">
              <w:rPr>
                <w:rFonts w:ascii="Times New Roman" w:hAnsi="Times New Roman" w:cs="Times New Roman"/>
                <w:sz w:val="24"/>
                <w:szCs w:val="24"/>
              </w:rPr>
              <w:t>эякуляция.</w:t>
            </w:r>
          </w:p>
        </w:tc>
        <w:tc>
          <w:tcPr>
            <w:tcW w:w="1010" w:type="dxa"/>
          </w:tcPr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E44F5" w:rsidTr="0070331C">
        <w:tc>
          <w:tcPr>
            <w:tcW w:w="983" w:type="dxa"/>
          </w:tcPr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CE44F5" w:rsidRPr="00540114" w:rsidRDefault="00CE44F5" w:rsidP="00CE44F5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CE44F5" w:rsidRPr="00B57E9B" w:rsidRDefault="00E244C0" w:rsidP="00CE4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Проведенный</w:t>
            </w:r>
            <w:r w:rsidR="00CE44F5" w:rsidRPr="00B57E9B">
              <w:rPr>
                <w:rFonts w:ascii="Times New Roman" w:hAnsi="Times New Roman" w:cs="Times New Roman"/>
                <w:sz w:val="24"/>
                <w:szCs w:val="24"/>
              </w:rPr>
              <w:t xml:space="preserve"> анализ последствий действия различных патогенных факторов, Г.С.Васильченко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позволил установить</w:t>
            </w:r>
            <w:r w:rsidR="00CE44F5" w:rsidRPr="00B57E9B">
              <w:rPr>
                <w:rFonts w:ascii="Times New Roman" w:hAnsi="Times New Roman" w:cs="Times New Roman"/>
                <w:sz w:val="24"/>
                <w:szCs w:val="24"/>
              </w:rPr>
              <w:t>, что стержневыми сексологическими синдромами у мужчин чаще всего бывает</w:t>
            </w:r>
            <w:r w:rsidR="00CE44F5" w:rsidRPr="00B57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CE44F5" w:rsidRPr="00CE44F5" w:rsidRDefault="00CE44F5" w:rsidP="00A32A8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первично-сексологические плюригландулярные;</w:t>
            </w:r>
          </w:p>
          <w:p w:rsidR="00CE44F5" w:rsidRPr="00CE44F5" w:rsidRDefault="00CE44F5" w:rsidP="00A32A8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сексуальные нарушения при психопатологических расстройствах с преобладанием экзогенных (реактивных</w:t>
            </w:r>
            <w:r w:rsidRPr="00CE44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ситуационных</w:t>
            </w: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) факторов;</w:t>
            </w:r>
          </w:p>
          <w:p w:rsidR="00CE44F5" w:rsidRPr="00CE44F5" w:rsidRDefault="00CE44F5" w:rsidP="00A32A8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мнимые сексуальные расстройства;</w:t>
            </w:r>
          </w:p>
          <w:p w:rsidR="00CE44F5" w:rsidRPr="00CE44F5" w:rsidRDefault="00CE44F5" w:rsidP="00A32A8F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поражение</w:t>
            </w:r>
            <w:r w:rsidR="00886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4F5">
              <w:rPr>
                <w:rFonts w:ascii="Times New Roman" w:hAnsi="Times New Roman" w:cs="Times New Roman"/>
                <w:sz w:val="24"/>
                <w:szCs w:val="24"/>
              </w:rPr>
              <w:t>эрекционной составляющей.</w:t>
            </w:r>
          </w:p>
        </w:tc>
        <w:tc>
          <w:tcPr>
            <w:tcW w:w="1010" w:type="dxa"/>
          </w:tcPr>
          <w:p w:rsidR="00CE44F5" w:rsidRDefault="00CE44F5" w:rsidP="00CE44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16DCF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:rsidR="00A16DCF" w:rsidRPr="00E244C0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="00E244C0" w:rsidRPr="00E244C0">
              <w:rPr>
                <w:rFonts w:ascii="Times New Roman" w:hAnsi="Times New Roman" w:cs="Times New Roman"/>
                <w:b/>
              </w:rPr>
              <w:t>Психосоматическая модель мужских и женских сексуальных дисфункций</w:t>
            </w:r>
          </w:p>
        </w:tc>
      </w:tr>
      <w:tr w:rsidR="00B37839" w:rsidTr="0070331C">
        <w:tc>
          <w:tcPr>
            <w:tcW w:w="983" w:type="dxa"/>
          </w:tcPr>
          <w:p w:rsidR="00B37839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412E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37839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B37839" w:rsidRPr="00540114" w:rsidRDefault="00B37839" w:rsidP="00B3783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B37839" w:rsidRPr="00B57E9B" w:rsidRDefault="00B37839" w:rsidP="00B37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B">
              <w:rPr>
                <w:rFonts w:ascii="Times New Roman" w:hAnsi="Times New Roman" w:cs="Times New Roman"/>
                <w:sz w:val="24"/>
                <w:szCs w:val="24"/>
              </w:rPr>
              <w:t>Больной 65 лет обратился к врачу с жалобами на нарушения потенции. Длительное время страдает ДЗ: Сахарный диабет инсулинозависимый тип. Определить какие признаки не являются характерными для васкулогенных сексуальных расстройств?</w:t>
            </w:r>
          </w:p>
          <w:p w:rsidR="00B37839" w:rsidRPr="00B57E9B" w:rsidRDefault="00B37839" w:rsidP="00A32A8F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B">
              <w:rPr>
                <w:rFonts w:ascii="Times New Roman" w:hAnsi="Times New Roman" w:cs="Times New Roman"/>
                <w:sz w:val="24"/>
                <w:szCs w:val="24"/>
              </w:rPr>
              <w:t>быстрое внезапное ослабление эрекционной функции;</w:t>
            </w:r>
          </w:p>
          <w:p w:rsidR="00B37839" w:rsidRPr="00B57E9B" w:rsidRDefault="00B37839" w:rsidP="00A32A8F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B">
              <w:rPr>
                <w:rFonts w:ascii="Times New Roman" w:hAnsi="Times New Roman" w:cs="Times New Roman"/>
                <w:sz w:val="24"/>
                <w:szCs w:val="24"/>
              </w:rPr>
              <w:t>медленное постепенное ослабление эрекционной функции;</w:t>
            </w:r>
          </w:p>
          <w:p w:rsidR="00B37839" w:rsidRPr="00B57E9B" w:rsidRDefault="00B37839" w:rsidP="00A32A8F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9B">
              <w:rPr>
                <w:rFonts w:ascii="Times New Roman" w:hAnsi="Times New Roman" w:cs="Times New Roman"/>
                <w:sz w:val="24"/>
                <w:szCs w:val="24"/>
              </w:rPr>
              <w:t>возможность возникновения полной эрекции после дополнительной тактильной, зрительной и т.п. стимуляции;</w:t>
            </w:r>
          </w:p>
          <w:p w:rsidR="00B37839" w:rsidRPr="00B37839" w:rsidRDefault="00B37839" w:rsidP="00A32A8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E9B">
              <w:rPr>
                <w:rFonts w:ascii="Times New Roman" w:hAnsi="Times New Roman" w:cs="Times New Roman"/>
                <w:sz w:val="24"/>
                <w:szCs w:val="24"/>
              </w:rPr>
              <w:t xml:space="preserve">вялое наполнение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полового члена в момент эрекции.</w:t>
            </w:r>
          </w:p>
        </w:tc>
        <w:tc>
          <w:tcPr>
            <w:tcW w:w="1010" w:type="dxa"/>
          </w:tcPr>
          <w:p w:rsidR="00B37839" w:rsidRDefault="00B37839" w:rsidP="00B3783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244C0" w:rsidTr="0070331C">
        <w:tc>
          <w:tcPr>
            <w:tcW w:w="983" w:type="dxa"/>
          </w:tcPr>
          <w:p w:rsidR="00E244C0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:rsidR="00E244C0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E244C0" w:rsidRPr="0099448D" w:rsidRDefault="00E244C0" w:rsidP="002F42F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448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:rsidR="00E244C0" w:rsidRPr="0099448D" w:rsidRDefault="00E244C0" w:rsidP="002F4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48D">
              <w:rPr>
                <w:rFonts w:ascii="Times New Roman" w:hAnsi="Times New Roman" w:cs="Times New Roman"/>
                <w:sz w:val="24"/>
                <w:szCs w:val="24"/>
              </w:rPr>
              <w:t>Под действиями сексуального характера подразумевается:</w:t>
            </w:r>
          </w:p>
          <w:p w:rsidR="00E244C0" w:rsidRPr="008E2641" w:rsidRDefault="00E244C0" w:rsidP="00A32A8F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все возможные виды принудительного полового сношения между однополыми партнерами;</w:t>
            </w:r>
          </w:p>
          <w:p w:rsidR="00E244C0" w:rsidRPr="008E2641" w:rsidRDefault="00E244C0" w:rsidP="00A32A8F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мужеложство, лесбиянство и иные способы удовлетворения половой страсти между разнополыми и однополыми партнерами, включая акты в извращенной форме;</w:t>
            </w:r>
          </w:p>
          <w:p w:rsidR="00E244C0" w:rsidRPr="008E2641" w:rsidRDefault="00E244C0" w:rsidP="00A32A8F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мужеложство и лесбиянство;</w:t>
            </w:r>
          </w:p>
          <w:p w:rsidR="00E244C0" w:rsidRPr="008E2641" w:rsidRDefault="00E244C0" w:rsidP="00A32A8F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2641">
              <w:rPr>
                <w:rFonts w:ascii="Times New Roman" w:hAnsi="Times New Roman" w:cs="Times New Roman"/>
                <w:sz w:val="24"/>
                <w:szCs w:val="24"/>
              </w:rPr>
              <w:t>мастурбация.</w:t>
            </w:r>
          </w:p>
        </w:tc>
        <w:tc>
          <w:tcPr>
            <w:tcW w:w="1010" w:type="dxa"/>
          </w:tcPr>
          <w:p w:rsidR="00E244C0" w:rsidRDefault="00E244C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0331C" w:rsidTr="00400D68">
        <w:tc>
          <w:tcPr>
            <w:tcW w:w="9570" w:type="dxa"/>
            <w:gridSpan w:val="3"/>
            <w:shd w:val="clear" w:color="auto" w:fill="F2F2F2" w:themeFill="background1" w:themeFillShade="F2"/>
          </w:tcPr>
          <w:p w:rsidR="0070331C" w:rsidRPr="00400D68" w:rsidRDefault="001B6374" w:rsidP="00400D6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0D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  <w:r w:rsidR="00400D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8. </w:t>
            </w:r>
            <w:r w:rsidR="00400D68" w:rsidRPr="00400D68">
              <w:rPr>
                <w:rFonts w:ascii="Times New Roman" w:hAnsi="Times New Roman" w:cs="Times New Roman"/>
                <w:b/>
                <w:sz w:val="24"/>
                <w:szCs w:val="24"/>
              </w:rPr>
              <w:t>Искажение психосексуального развития участников уголовного судопроизводства. Гендерные различия в поведении</w:t>
            </w:r>
          </w:p>
        </w:tc>
      </w:tr>
      <w:tr w:rsidR="001431EF" w:rsidTr="0070331C">
        <w:tc>
          <w:tcPr>
            <w:tcW w:w="983" w:type="dxa"/>
          </w:tcPr>
          <w:p w:rsidR="001B6374" w:rsidRDefault="00412EF5" w:rsidP="001B63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:rsidR="001431EF" w:rsidRDefault="001B6374" w:rsidP="001B63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:rsidR="001B6374" w:rsidRPr="00540114" w:rsidRDefault="001B6374" w:rsidP="001B6374">
            <w:pPr>
              <w:pStyle w:val="txt"/>
              <w:spacing w:before="0" w:beforeAutospacing="0" w:after="0" w:afterAutospacing="0"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540114">
              <w:rPr>
                <w:rFonts w:eastAsia="Calibri"/>
                <w:b/>
                <w:bCs/>
                <w:color w:val="000000" w:themeColor="text1"/>
              </w:rPr>
              <w:t>Выберите один правильный вариант ответа</w:t>
            </w:r>
          </w:p>
          <w:p w:rsidR="001B6374" w:rsidRPr="00DD03E4" w:rsidRDefault="001B6374" w:rsidP="001B637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D03E4">
              <w:rPr>
                <w:color w:val="000000"/>
              </w:rPr>
              <w:t>Экспертиза на выявление признаков порнографии решает вопрос:</w:t>
            </w:r>
          </w:p>
          <w:p w:rsidR="001B6374" w:rsidRPr="00400D68" w:rsidRDefault="001B6374" w:rsidP="00A32A8F">
            <w:pPr>
              <w:pStyle w:val="ac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00D68">
              <w:rPr>
                <w:color w:val="000000"/>
              </w:rPr>
              <w:t>о вменяемости испытуемого;</w:t>
            </w:r>
          </w:p>
          <w:p w:rsidR="001B6374" w:rsidRPr="00400D68" w:rsidRDefault="001B6374" w:rsidP="00A32A8F">
            <w:pPr>
              <w:pStyle w:val="ac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00D68">
              <w:rPr>
                <w:color w:val="000000"/>
              </w:rPr>
              <w:t>о способности к половому сношению или оплодотворению;</w:t>
            </w:r>
          </w:p>
          <w:p w:rsidR="001B6374" w:rsidRPr="00400D68" w:rsidRDefault="001B6374" w:rsidP="00A32A8F">
            <w:pPr>
              <w:pStyle w:val="ac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00D68">
              <w:rPr>
                <w:color w:val="000000"/>
              </w:rPr>
              <w:t>как отражена в представленных материалах половая жизнь;</w:t>
            </w:r>
          </w:p>
          <w:p w:rsidR="001431EF" w:rsidRPr="001431EF" w:rsidRDefault="001B6374" w:rsidP="00A32A8F">
            <w:pPr>
              <w:pStyle w:val="a3"/>
              <w:numPr>
                <w:ilvl w:val="0"/>
                <w:numId w:val="28"/>
              </w:num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0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психологическом влиянии.</w:t>
            </w:r>
          </w:p>
        </w:tc>
        <w:tc>
          <w:tcPr>
            <w:tcW w:w="1010" w:type="dxa"/>
          </w:tcPr>
          <w:p w:rsidR="001431E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</w:pPr>
    </w:p>
    <w:p w:rsidR="001B6374" w:rsidRDefault="001B6374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val="en-US"/>
        </w:rPr>
        <w:br w:type="page"/>
      </w:r>
    </w:p>
    <w:p w:rsidR="00951ACA" w:rsidRPr="001F19D0" w:rsidRDefault="001F19D0">
      <w:pPr>
        <w:rPr>
          <w:rFonts w:ascii="Times New Roman" w:eastAsia="Calibri" w:hAnsi="Times New Roman" w:cs="Times New Roman"/>
          <w:b/>
        </w:rPr>
      </w:pPr>
      <w:r w:rsidRPr="001F19D0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</w:t>
      </w:r>
      <w:r w:rsidR="00951ACA" w:rsidRPr="001F19D0">
        <w:rPr>
          <w:rFonts w:ascii="Times New Roman" w:eastAsia="+mn-ea" w:hAnsi="Times New Roman" w:cs="Times New Roman"/>
          <w:b/>
          <w:color w:val="000000"/>
        </w:rPr>
        <w:t xml:space="preserve"> НА ВЫБОР НЕСКОЛЬКИХ ВАРИАНТОВ ОТВЕТОВ</w:t>
      </w:r>
    </w:p>
    <w:tbl>
      <w:tblPr>
        <w:tblStyle w:val="a5"/>
        <w:tblW w:w="0" w:type="auto"/>
        <w:tblLook w:val="04A0"/>
      </w:tblPr>
      <w:tblGrid>
        <w:gridCol w:w="979"/>
        <w:gridCol w:w="7500"/>
        <w:gridCol w:w="1007"/>
      </w:tblGrid>
      <w:tr w:rsidR="001B6374" w:rsidRPr="00540114" w:rsidTr="002F42F9">
        <w:trPr>
          <w:cantSplit/>
          <w:trHeight w:val="1375"/>
        </w:trPr>
        <w:tc>
          <w:tcPr>
            <w:tcW w:w="979" w:type="dxa"/>
            <w:textDirection w:val="btLr"/>
          </w:tcPr>
          <w:p w:rsidR="001B6374" w:rsidRPr="00540114" w:rsidRDefault="001B6374" w:rsidP="002F42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задания;</w:t>
            </w:r>
          </w:p>
          <w:p w:rsidR="001B6374" w:rsidRPr="00540114" w:rsidRDefault="001B6374" w:rsidP="002F42F9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время выполнения</w:t>
            </w:r>
          </w:p>
        </w:tc>
        <w:tc>
          <w:tcPr>
            <w:tcW w:w="7500" w:type="dxa"/>
            <w:vAlign w:val="center"/>
          </w:tcPr>
          <w:p w:rsidR="001B6374" w:rsidRPr="00540114" w:rsidRDefault="001B6374" w:rsidP="002F42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1007" w:type="dxa"/>
            <w:vAlign w:val="center"/>
          </w:tcPr>
          <w:p w:rsidR="001B6374" w:rsidRPr="00540114" w:rsidRDefault="001B6374" w:rsidP="002F42F9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1B6374" w:rsidRPr="00540114" w:rsidTr="002F42F9">
        <w:tc>
          <w:tcPr>
            <w:tcW w:w="9486" w:type="dxa"/>
            <w:gridSpan w:val="3"/>
            <w:shd w:val="clear" w:color="auto" w:fill="F2F2F2" w:themeFill="background1" w:themeFillShade="F2"/>
          </w:tcPr>
          <w:p w:rsidR="001B6374" w:rsidRPr="00540114" w:rsidRDefault="001B6374" w:rsidP="002F42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 </w:t>
            </w:r>
            <w:r w:rsidRPr="009C385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задачи, система, организация, история развития сексологии.</w:t>
            </w:r>
          </w:p>
        </w:tc>
      </w:tr>
      <w:tr w:rsidR="001B6374" w:rsidRPr="00540114" w:rsidTr="002F42F9">
        <w:trPr>
          <w:trHeight w:val="2325"/>
        </w:trPr>
        <w:tc>
          <w:tcPr>
            <w:tcW w:w="979" w:type="dxa"/>
          </w:tcPr>
          <w:p w:rsidR="001B6374" w:rsidRPr="00540114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00" w:type="dxa"/>
          </w:tcPr>
          <w:p w:rsidR="001B6374" w:rsidRPr="00540114" w:rsidRDefault="001B6374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:rsidR="001B6374" w:rsidRPr="00D70535" w:rsidRDefault="001B6374" w:rsidP="002F42F9">
            <w:pPr>
              <w:pStyle w:val="ac"/>
              <w:shd w:val="clear" w:color="auto" w:fill="FFFFFF"/>
              <w:spacing w:before="0" w:beforeAutospacing="0" w:after="0" w:afterAutospacing="0"/>
              <w:ind w:firstLine="708"/>
              <w:jc w:val="both"/>
            </w:pPr>
            <w:r w:rsidRPr="00D70535">
              <w:t>В состав сексологии входят:</w:t>
            </w:r>
          </w:p>
          <w:p w:rsidR="001B6374" w:rsidRPr="00D70535" w:rsidRDefault="001B6374" w:rsidP="00A32A8F">
            <w:pPr>
              <w:pStyle w:val="ac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581"/>
              <w:jc w:val="both"/>
            </w:pPr>
            <w:r w:rsidRPr="00D70535">
              <w:t>Судебная сексология;</w:t>
            </w:r>
          </w:p>
          <w:p w:rsidR="001B6374" w:rsidRPr="00D70535" w:rsidRDefault="001B6374" w:rsidP="00A32A8F">
            <w:pPr>
              <w:pStyle w:val="ac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581"/>
              <w:jc w:val="both"/>
            </w:pPr>
            <w:r w:rsidRPr="00D70535">
              <w:t>Нормальная сексология;</w:t>
            </w:r>
          </w:p>
          <w:p w:rsidR="001B6374" w:rsidRPr="00D70535" w:rsidRDefault="001B6374" w:rsidP="00A32A8F">
            <w:pPr>
              <w:pStyle w:val="ac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581"/>
              <w:jc w:val="both"/>
            </w:pPr>
            <w:r w:rsidRPr="00D70535">
              <w:t>Клиническая сексология;</w:t>
            </w:r>
          </w:p>
          <w:p w:rsidR="001B6374" w:rsidRPr="00D70535" w:rsidRDefault="001B6374" w:rsidP="00A32A8F">
            <w:pPr>
              <w:pStyle w:val="ac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581"/>
              <w:jc w:val="both"/>
            </w:pPr>
            <w:r w:rsidRPr="00D70535">
              <w:t>Физиологическая сексология.</w:t>
            </w:r>
          </w:p>
        </w:tc>
        <w:tc>
          <w:tcPr>
            <w:tcW w:w="1007" w:type="dxa"/>
          </w:tcPr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1B6374" w:rsidRPr="00540114" w:rsidTr="002F42F9">
        <w:tc>
          <w:tcPr>
            <w:tcW w:w="9486" w:type="dxa"/>
            <w:gridSpan w:val="3"/>
            <w:shd w:val="clear" w:color="auto" w:fill="F2F2F2" w:themeFill="background1" w:themeFillShade="F2"/>
          </w:tcPr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2. </w:t>
            </w:r>
            <w:r w:rsidRPr="00525F22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сексолого-психиатрической экспертизы в уголовном  и гражданском процессе и юридически значимые сексуальные расстройства.</w:t>
            </w:r>
          </w:p>
        </w:tc>
      </w:tr>
      <w:tr w:rsidR="001B6374" w:rsidRPr="00540114" w:rsidTr="002F42F9">
        <w:trPr>
          <w:trHeight w:val="1740"/>
        </w:trPr>
        <w:tc>
          <w:tcPr>
            <w:tcW w:w="979" w:type="dxa"/>
          </w:tcPr>
          <w:p w:rsidR="001B6374" w:rsidRPr="00540114" w:rsidRDefault="00412EF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00" w:type="dxa"/>
          </w:tcPr>
          <w:p w:rsidR="001B6374" w:rsidRPr="00540114" w:rsidRDefault="001B6374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:rsidR="001B6374" w:rsidRPr="00D70535" w:rsidRDefault="001B6374" w:rsidP="002F4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Объективное обследование сексологического больного включает:</w:t>
            </w:r>
          </w:p>
          <w:p w:rsidR="001B6374" w:rsidRPr="00D70535" w:rsidRDefault="001B6374" w:rsidP="00A32A8F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антропометрия;</w:t>
            </w:r>
          </w:p>
          <w:p w:rsidR="001B6374" w:rsidRPr="00D70535" w:rsidRDefault="001B6374" w:rsidP="00A32A8F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исследование эндокринной системы;</w:t>
            </w:r>
          </w:p>
          <w:p w:rsidR="001B6374" w:rsidRDefault="001B6374" w:rsidP="00A32A8F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и личный </w:t>
            </w: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B6374" w:rsidRPr="001B6374" w:rsidRDefault="001B6374" w:rsidP="00A32A8F">
            <w:pPr>
              <w:pStyle w:val="a3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неврологический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статус.</w:t>
            </w:r>
          </w:p>
        </w:tc>
        <w:tc>
          <w:tcPr>
            <w:tcW w:w="1007" w:type="dxa"/>
          </w:tcPr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1,2,4</w:t>
            </w:r>
          </w:p>
        </w:tc>
      </w:tr>
      <w:tr w:rsidR="001B6374" w:rsidTr="002F42F9">
        <w:trPr>
          <w:trHeight w:val="585"/>
        </w:trPr>
        <w:tc>
          <w:tcPr>
            <w:tcW w:w="979" w:type="dxa"/>
          </w:tcPr>
          <w:p w:rsidR="002A7708" w:rsidRPr="00540114" w:rsidRDefault="002A7708" w:rsidP="002A770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  <w:p w:rsidR="001B6374" w:rsidRPr="00540114" w:rsidRDefault="002A7708" w:rsidP="002A770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00" w:type="dxa"/>
          </w:tcPr>
          <w:p w:rsidR="001B6374" w:rsidRPr="00540114" w:rsidRDefault="001B6374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:rsidR="001B6374" w:rsidRPr="00D70535" w:rsidRDefault="001B6374" w:rsidP="002F4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Сексуальные нарушения у больных алкоголизмом могут начинаться:</w:t>
            </w:r>
          </w:p>
          <w:p w:rsidR="001B6374" w:rsidRPr="00D70535" w:rsidRDefault="001B6374" w:rsidP="00A32A8F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до начала алкоголизации;</w:t>
            </w:r>
          </w:p>
          <w:p w:rsidR="001B6374" w:rsidRPr="00D70535" w:rsidRDefault="001B6374" w:rsidP="00A32A8F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 xml:space="preserve">на 1-й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2-й </w:t>
            </w: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стадии алкоголизма;</w:t>
            </w:r>
          </w:p>
          <w:p w:rsidR="001B6374" w:rsidRPr="00D70535" w:rsidRDefault="001B6374" w:rsidP="00A32A8F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70535">
              <w:rPr>
                <w:rFonts w:ascii="Times New Roman" w:hAnsi="Times New Roman" w:cs="Times New Roman"/>
                <w:sz w:val="24"/>
                <w:szCs w:val="24"/>
              </w:rPr>
              <w:t>-й стадии алкоголизма;</w:t>
            </w:r>
          </w:p>
          <w:p w:rsidR="001B6374" w:rsidRPr="00D70535" w:rsidRDefault="00B35279" w:rsidP="00A32A8F">
            <w:pPr>
              <w:pStyle w:val="a3"/>
              <w:numPr>
                <w:ilvl w:val="0"/>
                <w:numId w:val="32"/>
              </w:numPr>
              <w:shd w:val="clear" w:color="auto" w:fill="FFFFFF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сексуальные нарушения не проявляются</w:t>
            </w:r>
            <w:r w:rsidR="001B6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7" w:type="dxa"/>
          </w:tcPr>
          <w:p w:rsidR="001B637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1B6374" w:rsidRPr="009117B2" w:rsidTr="002F42F9">
        <w:tc>
          <w:tcPr>
            <w:tcW w:w="9486" w:type="dxa"/>
            <w:gridSpan w:val="3"/>
          </w:tcPr>
          <w:p w:rsidR="001B6374" w:rsidRPr="009117B2" w:rsidRDefault="001B6374" w:rsidP="002A770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9117B2">
              <w:rPr>
                <w:b/>
              </w:rPr>
              <w:t xml:space="preserve">Тема </w:t>
            </w:r>
            <w:r w:rsidR="002A7708" w:rsidRPr="002A7708">
              <w:rPr>
                <w:b/>
              </w:rPr>
              <w:t>8</w:t>
            </w:r>
            <w:r w:rsidRPr="002A7708">
              <w:rPr>
                <w:b/>
              </w:rPr>
              <w:t xml:space="preserve">. </w:t>
            </w:r>
            <w:r w:rsidR="002A7708" w:rsidRPr="002A7708">
              <w:rPr>
                <w:b/>
              </w:rPr>
              <w:t>Искажение психосексуального развития участников уголовного судопроизводства. Гендерные различия в поведении.</w:t>
            </w:r>
          </w:p>
        </w:tc>
      </w:tr>
      <w:tr w:rsidR="001B6374" w:rsidRPr="00540114" w:rsidTr="002F42F9">
        <w:tc>
          <w:tcPr>
            <w:tcW w:w="979" w:type="dxa"/>
          </w:tcPr>
          <w:p w:rsidR="001B6374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8.2</w:t>
            </w:r>
          </w:p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0" w:type="dxa"/>
          </w:tcPr>
          <w:p w:rsidR="001B6374" w:rsidRPr="00540114" w:rsidRDefault="001B6374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:rsidR="001B6374" w:rsidRPr="009117B2" w:rsidRDefault="001B6374" w:rsidP="002F42F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9117B2">
              <w:rPr>
                <w:color w:val="000000" w:themeColor="text1"/>
              </w:rPr>
              <w:t>Противопоказаниями для смены гражданского пола и хирургической коррекции являются:</w:t>
            </w:r>
          </w:p>
          <w:p w:rsidR="001B6374" w:rsidRPr="009117B2" w:rsidRDefault="001B6374" w:rsidP="00A32A8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1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психические заболевания;</w:t>
            </w:r>
          </w:p>
          <w:p w:rsidR="001B6374" w:rsidRPr="009117B2" w:rsidRDefault="001B6374" w:rsidP="00A32A8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1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гомосексуализм;</w:t>
            </w:r>
          </w:p>
          <w:p w:rsidR="001B6374" w:rsidRPr="009117B2" w:rsidRDefault="001B6374" w:rsidP="00A32A8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1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перверсии;</w:t>
            </w:r>
          </w:p>
          <w:p w:rsidR="001B6374" w:rsidRPr="009117B2" w:rsidRDefault="001B6374" w:rsidP="00A32A8F">
            <w:pPr>
              <w:pStyle w:val="a3"/>
              <w:numPr>
                <w:ilvl w:val="0"/>
                <w:numId w:val="33"/>
              </w:numPr>
              <w:shd w:val="clear" w:color="auto" w:fill="FFFFFF"/>
              <w:jc w:val="both"/>
              <w:rPr>
                <w:color w:val="FF0000"/>
                <w:u w:val="single"/>
              </w:rPr>
            </w:pPr>
            <w:r w:rsidRPr="00911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семьи и детей.</w:t>
            </w:r>
          </w:p>
        </w:tc>
        <w:tc>
          <w:tcPr>
            <w:tcW w:w="1007" w:type="dxa"/>
          </w:tcPr>
          <w:p w:rsidR="001B6374" w:rsidRPr="00540114" w:rsidRDefault="001B6374" w:rsidP="002F42F9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1,3</w:t>
            </w:r>
          </w:p>
        </w:tc>
      </w:tr>
    </w:tbl>
    <w:p w:rsidR="001B6374" w:rsidRDefault="001B6374">
      <w:pPr>
        <w:rPr>
          <w:rFonts w:ascii="Times New Roman" w:eastAsia="Calibri" w:hAnsi="Times New Roman" w:cs="Times New Roman"/>
          <w:b/>
          <w:lang w:val="en-US"/>
        </w:rPr>
      </w:pPr>
    </w:p>
    <w:p w:rsidR="001B6374" w:rsidRPr="001B6374" w:rsidRDefault="001B6374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  <w:sectPr w:rsidR="001B6374" w:rsidRPr="001B6374" w:rsidSect="000E1B8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1F19D0">
        <w:rPr>
          <w:rFonts w:ascii="Times New Roman" w:eastAsia="Calibri" w:hAnsi="Times New Roman" w:cs="Times New Roman"/>
          <w:b/>
        </w:rPr>
        <w:t xml:space="preserve"> К КОНТЕКСТУ</w:t>
      </w:r>
    </w:p>
    <w:p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959"/>
        <w:gridCol w:w="5800"/>
        <w:gridCol w:w="2811"/>
      </w:tblGrid>
      <w:tr w:rsidR="00CF7BBC" w:rsidRPr="00842AF1" w:rsidTr="007665E9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:rsidR="00CF7BBC" w:rsidRPr="008042B4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CF7BBC" w:rsidRPr="00C377E5" w:rsidRDefault="00CF7BBC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800" w:type="dxa"/>
            <w:vAlign w:val="center"/>
          </w:tcPr>
          <w:p w:rsidR="00CF7BBC" w:rsidRPr="00842AF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11" w:type="dxa"/>
            <w:vAlign w:val="center"/>
          </w:tcPr>
          <w:p w:rsidR="00CF7BBC" w:rsidRPr="00842AF1" w:rsidRDefault="00CF7BBC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Default="00B35279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A89">
              <w:rPr>
                <w:rFonts w:ascii="Times New Roman" w:hAnsi="Times New Roman" w:cs="Times New Roman"/>
                <w:b/>
                <w:sz w:val="24"/>
                <w:szCs w:val="24"/>
              </w:rPr>
              <w:t>Тема 2. Основы судебной сексологической и комплексной  судебнойсексолого-психиатрической экспертизы в уголовном  и гражданском процессе и юридически значимые сексуальные расстройства.</w:t>
            </w:r>
          </w:p>
        </w:tc>
      </w:tr>
      <w:tr w:rsidR="00B35279" w:rsidRPr="0001229B" w:rsidTr="007665E9">
        <w:tc>
          <w:tcPr>
            <w:tcW w:w="959" w:type="dxa"/>
          </w:tcPr>
          <w:p w:rsidR="00B35279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D75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35279" w:rsidRPr="00540114" w:rsidRDefault="00B35279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B35279" w:rsidRDefault="00B35279" w:rsidP="002F42F9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Вставьте пропущенный термин в следующее </w:t>
            </w:r>
            <w:r w:rsidR="00400D68"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утверждение</w:t>
            </w:r>
            <w:r w:rsidRPr="00B00A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B35279" w:rsidRPr="00B35279" w:rsidRDefault="00B35279" w:rsidP="00B3527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0A89">
              <w:rPr>
                <w:rFonts w:ascii="Times New Roman" w:hAnsi="Times New Roman" w:cs="Times New Roman"/>
                <w:sz w:val="24"/>
                <w:szCs w:val="24"/>
              </w:rPr>
              <w:t>Нарушение желания</w:t>
            </w:r>
            <w:r w:rsidR="00400D68">
              <w:rPr>
                <w:rFonts w:ascii="Times New Roman" w:hAnsi="Times New Roman" w:cs="Times New Roman"/>
                <w:sz w:val="24"/>
                <w:szCs w:val="24"/>
              </w:rPr>
              <w:t xml:space="preserve"> в сексуальной сфере</w:t>
            </w:r>
            <w:r w:rsidRPr="00B00A89">
              <w:rPr>
                <w:rFonts w:ascii="Times New Roman" w:hAnsi="Times New Roman" w:cs="Times New Roman"/>
                <w:sz w:val="24"/>
                <w:szCs w:val="24"/>
              </w:rPr>
              <w:t>, когда желаемоеполностью теряет человеческие черты, превращаясь в вещь и символ –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811" w:type="dxa"/>
          </w:tcPr>
          <w:p w:rsidR="00B35279" w:rsidRPr="00B00A89" w:rsidRDefault="00B35279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0A89">
              <w:rPr>
                <w:rFonts w:ascii="Times New Roman" w:hAnsi="Times New Roman" w:cs="Times New Roman"/>
                <w:sz w:val="24"/>
                <w:szCs w:val="24"/>
              </w:rPr>
              <w:t>сексуальная мания</w:t>
            </w:r>
          </w:p>
        </w:tc>
      </w:tr>
      <w:tr w:rsidR="00CF7BBC" w:rsidRPr="001F4742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1F2AE4" w:rsidRDefault="00CF7BBC" w:rsidP="00A932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B352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="00B35279" w:rsidRPr="00C67B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Симптомы и классификация сексологических расстройств.</w:t>
            </w:r>
          </w:p>
        </w:tc>
      </w:tr>
      <w:tr w:rsidR="00552E50" w:rsidRPr="001F4742" w:rsidTr="007665E9">
        <w:tc>
          <w:tcPr>
            <w:tcW w:w="959" w:type="dxa"/>
          </w:tcPr>
          <w:p w:rsidR="00552E50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552E50" w:rsidRPr="00C67BDC" w:rsidRDefault="00552E50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67BD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Вставьте пропущенный термин в следующее утверждение:</w:t>
            </w:r>
          </w:p>
          <w:p w:rsidR="00552E50" w:rsidRPr="00C67BDC" w:rsidRDefault="00552E50" w:rsidP="002F42F9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52E50" w:rsidRPr="00C67BDC" w:rsidRDefault="00552E50" w:rsidP="002F42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Сочетание физиологических и эмоциональных изменений, которые ведут к наступлению</w:t>
            </w:r>
            <w:hyperlink r:id="rId10" w:tooltip="Оргазм" w:history="1">
              <w:r w:rsidRPr="00552E50">
                <w:rPr>
                  <w:rFonts w:ascii="Times New Roman" w:hAnsi="Times New Roman" w:cs="Times New Roman"/>
                </w:rPr>
                <w:t>оргазма</w:t>
              </w:r>
            </w:hyperlink>
            <w:r w:rsidRPr="00C6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следуют за ними это _________________ реакция человека.</w:t>
            </w:r>
          </w:p>
        </w:tc>
        <w:tc>
          <w:tcPr>
            <w:tcW w:w="2811" w:type="dxa"/>
          </w:tcPr>
          <w:p w:rsidR="00552E50" w:rsidRPr="00C67BDC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67BDC">
              <w:rPr>
                <w:rFonts w:ascii="Times New Roman" w:hAnsi="Times New Roman" w:cs="Times New Roman"/>
                <w:sz w:val="24"/>
                <w:szCs w:val="24"/>
              </w:rPr>
              <w:t>сексуальная</w:t>
            </w:r>
          </w:p>
        </w:tc>
      </w:tr>
      <w:tr w:rsidR="00CF7BBC" w:rsidRPr="001F4742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1F2AE4" w:rsidRDefault="00CF7BBC" w:rsidP="00D509A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552E50" w:rsidRPr="00C67BDC">
              <w:rPr>
                <w:rFonts w:ascii="Times New Roman" w:hAnsi="Times New Roman" w:cs="Times New Roman"/>
                <w:b/>
                <w:sz w:val="24"/>
                <w:szCs w:val="24"/>
              </w:rPr>
              <w:t>4. Клиника и судебно- сексологическая оценка отдельных форм сексуальных дисфункций, обусловленных соматогенными заболеваниями.</w:t>
            </w:r>
          </w:p>
        </w:tc>
      </w:tr>
      <w:tr w:rsidR="00552E50" w:rsidRPr="001F4742" w:rsidTr="007665E9">
        <w:tc>
          <w:tcPr>
            <w:tcW w:w="959" w:type="dxa"/>
          </w:tcPr>
          <w:p w:rsidR="00552E50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552E50" w:rsidRPr="00540114" w:rsidRDefault="00552E50" w:rsidP="002F42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Вставьте </w:t>
            </w:r>
            <w:r w:rsidRPr="00540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пропущенное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прилагательное</w:t>
            </w: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552E50" w:rsidRPr="00380499" w:rsidRDefault="00552E50" w:rsidP="002F42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4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Любое принудительное сексуальное действие или </w:t>
            </w:r>
            <w:r w:rsidRPr="00552E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использование </w:t>
            </w:r>
            <w:hyperlink r:id="rId11" w:history="1">
              <w:r w:rsidRPr="00552E5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сексуальности</w:t>
              </w:r>
            </w:hyperlink>
            <w:r w:rsidRPr="00552E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другого</w:t>
            </w:r>
            <w:r w:rsidRPr="003804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человека это ______________ насилие.</w:t>
            </w:r>
          </w:p>
        </w:tc>
        <w:tc>
          <w:tcPr>
            <w:tcW w:w="2811" w:type="dxa"/>
          </w:tcPr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сексуальное</w:t>
            </w:r>
          </w:p>
        </w:tc>
      </w:tr>
      <w:tr w:rsidR="00CF7BBC" w:rsidRPr="001F4742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:rsidR="00CF7BBC" w:rsidRPr="003675C9" w:rsidRDefault="00CF7BBC" w:rsidP="00A9327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552E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552E50" w:rsidRPr="007D3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D509A5" w:rsidRPr="00D509A5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сексологической экспертизы несовершеннолетних</w:t>
            </w:r>
          </w:p>
        </w:tc>
      </w:tr>
      <w:tr w:rsidR="00552E50" w:rsidRPr="001F4742" w:rsidTr="007665E9">
        <w:tc>
          <w:tcPr>
            <w:tcW w:w="959" w:type="dxa"/>
          </w:tcPr>
          <w:p w:rsidR="00552E50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7.1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552E50" w:rsidRPr="00540114" w:rsidRDefault="00552E50" w:rsidP="002F42F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 w:rsidRPr="00540114">
              <w:rPr>
                <w:rFonts w:eastAsia="Calibri"/>
                <w:b/>
                <w:color w:val="000000" w:themeColor="text1"/>
              </w:rPr>
              <w:t xml:space="preserve">Вставьте </w:t>
            </w:r>
            <w:r w:rsidRPr="00540114">
              <w:rPr>
                <w:b/>
                <w:color w:val="000000" w:themeColor="text1"/>
              </w:rPr>
              <w:t>пропущенное</w:t>
            </w:r>
            <w:r>
              <w:rPr>
                <w:b/>
                <w:color w:val="000000" w:themeColor="text1"/>
              </w:rPr>
              <w:t xml:space="preserve"> словосочетание</w:t>
            </w:r>
            <w:r w:rsidRPr="00540114">
              <w:rPr>
                <w:b/>
                <w:bCs/>
                <w:color w:val="000000" w:themeColor="text1"/>
              </w:rPr>
              <w:t>:</w:t>
            </w:r>
          </w:p>
          <w:p w:rsidR="00552E50" w:rsidRPr="007D3407" w:rsidRDefault="00552E50" w:rsidP="00552E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2E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hyperlink r:id="rId12" w:history="1">
              <w:r w:rsidRPr="00552E50">
                <w:rPr>
                  <w:rFonts w:ascii="Times New Roman" w:hAnsi="Times New Roman" w:cs="Times New Roman"/>
                  <w:sz w:val="24"/>
                  <w:szCs w:val="24"/>
                </w:rPr>
                <w:t>орнографические материалы</w:t>
              </w:r>
            </w:hyperlink>
            <w:r w:rsidRPr="00552E50">
              <w:rPr>
                <w:rFonts w:ascii="Times New Roman" w:hAnsi="Times New Roman" w:cs="Times New Roman"/>
                <w:sz w:val="24"/>
                <w:szCs w:val="24"/>
              </w:rPr>
              <w:t>с участием</w:t>
            </w:r>
            <w:hyperlink r:id="rId13" w:tooltip="Совершеннолетие" w:history="1">
              <w:r w:rsidRPr="00552E50">
                <w:rPr>
                  <w:rFonts w:ascii="Times New Roman" w:hAnsi="Times New Roman" w:cs="Times New Roman"/>
                  <w:sz w:val="24"/>
                  <w:szCs w:val="24"/>
                </w:rPr>
                <w:t>несовершеннолетних</w:t>
              </w:r>
            </w:hyperlink>
            <w:r w:rsidRPr="00552E50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</w:tc>
        <w:tc>
          <w:tcPr>
            <w:tcW w:w="2811" w:type="dxa"/>
          </w:tcPr>
          <w:p w:rsidR="00552E50" w:rsidRDefault="00552E50" w:rsidP="002F42F9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t>детской порнографией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2E50" w:rsidRPr="001F4742" w:rsidTr="007665E9">
        <w:tc>
          <w:tcPr>
            <w:tcW w:w="959" w:type="dxa"/>
          </w:tcPr>
          <w:p w:rsidR="00552E50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7.2</w:t>
            </w:r>
          </w:p>
          <w:p w:rsidR="00552E50" w:rsidRPr="00540114" w:rsidRDefault="00552E50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552E50" w:rsidRDefault="00552E50" w:rsidP="002F42F9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4011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Вставьте </w:t>
            </w:r>
            <w:r w:rsidRPr="0054011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пропущенное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словосочетание.</w:t>
            </w:r>
          </w:p>
          <w:p w:rsidR="00552E50" w:rsidRPr="007D3407" w:rsidRDefault="00552E50" w:rsidP="002F4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sz w:val="24"/>
                <w:szCs w:val="24"/>
              </w:rPr>
              <w:t>Сексуальные услуги за денежное или иное материальное вознаграждение, которые оказываются лицами, не достигшими возраста 18 лет называется</w:t>
            </w:r>
          </w:p>
          <w:p w:rsidR="00552E50" w:rsidRPr="006D750B" w:rsidRDefault="00552E50" w:rsidP="006D750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</w:t>
            </w:r>
          </w:p>
        </w:tc>
        <w:tc>
          <w:tcPr>
            <w:tcW w:w="2811" w:type="dxa"/>
          </w:tcPr>
          <w:p w:rsidR="00552E50" w:rsidRPr="00C266DC" w:rsidRDefault="00552E50" w:rsidP="002F4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6DC">
              <w:rPr>
                <w:rFonts w:ascii="Times New Roman" w:hAnsi="Times New Roman" w:cs="Times New Roman"/>
                <w:sz w:val="24"/>
                <w:szCs w:val="24"/>
              </w:rPr>
              <w:t>детской проституцией</w:t>
            </w:r>
          </w:p>
        </w:tc>
      </w:tr>
      <w:tr w:rsidR="001F2AE4" w:rsidRPr="001F4742" w:rsidTr="00A93278">
        <w:tc>
          <w:tcPr>
            <w:tcW w:w="9570" w:type="dxa"/>
            <w:gridSpan w:val="3"/>
          </w:tcPr>
          <w:p w:rsidR="001F2AE4" w:rsidRPr="001F2AE4" w:rsidRDefault="001F2AE4" w:rsidP="001F2AE4">
            <w:pPr>
              <w:tabs>
                <w:tab w:val="left" w:pos="812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</w:t>
            </w:r>
            <w:r w:rsidR="00D509A5" w:rsidRPr="00D509A5">
              <w:rPr>
                <w:rFonts w:ascii="Times New Roman" w:hAnsi="Times New Roman" w:cs="Times New Roman"/>
                <w:b/>
                <w:sz w:val="24"/>
                <w:szCs w:val="24"/>
              </w:rPr>
              <w:t>Искажение психосексуального развития участников уголовного судопроизводства. Гендерные различия в поведении</w:t>
            </w:r>
          </w:p>
        </w:tc>
      </w:tr>
      <w:tr w:rsidR="00D509A5" w:rsidRPr="001F4742" w:rsidTr="007665E9">
        <w:tc>
          <w:tcPr>
            <w:tcW w:w="959" w:type="dxa"/>
          </w:tcPr>
          <w:p w:rsidR="00D509A5" w:rsidRPr="00540114" w:rsidRDefault="002A7708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8.3</w:t>
            </w:r>
          </w:p>
          <w:p w:rsidR="00D509A5" w:rsidRPr="00540114" w:rsidRDefault="00D509A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401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:rsidR="00D509A5" w:rsidRPr="00540114" w:rsidRDefault="00D509A5" w:rsidP="002F42F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Закончите утверждение</w:t>
            </w:r>
            <w:r w:rsidRPr="00540114">
              <w:rPr>
                <w:b/>
                <w:bCs/>
                <w:color w:val="000000" w:themeColor="text1"/>
              </w:rPr>
              <w:t>:</w:t>
            </w:r>
          </w:p>
          <w:p w:rsidR="00D509A5" w:rsidRPr="006D750B" w:rsidRDefault="00D509A5" w:rsidP="006D750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3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Расстройство полового влечения, которое характеризуется болезненной</w:t>
            </w:r>
            <w:hyperlink r:id="rId14" w:tooltip="Половое влечение" w:history="1">
              <w:r w:rsidRPr="007D3407">
                <w:rPr>
                  <w:rStyle w:val="af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половой тягой</w:t>
              </w:r>
            </w:hyperlink>
            <w:r w:rsidRPr="007D34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лицам пожилого возраста называется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</w:t>
            </w:r>
          </w:p>
        </w:tc>
        <w:tc>
          <w:tcPr>
            <w:tcW w:w="2811" w:type="dxa"/>
          </w:tcPr>
          <w:p w:rsidR="00D509A5" w:rsidRPr="00540114" w:rsidRDefault="00D509A5" w:rsidP="002F42F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геронтофилия</w:t>
            </w:r>
          </w:p>
        </w:tc>
      </w:tr>
    </w:tbl>
    <w:p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959"/>
        <w:gridCol w:w="5730"/>
        <w:gridCol w:w="2881"/>
      </w:tblGrid>
      <w:tr w:rsidR="004C2E3F" w:rsidTr="004C2E3F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:rsidR="004C2E3F" w:rsidRPr="008042B4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4C2E3F" w:rsidRPr="00C377E5" w:rsidRDefault="004C2E3F" w:rsidP="00A9327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730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81" w:type="dxa"/>
            <w:vAlign w:val="center"/>
          </w:tcPr>
          <w:p w:rsidR="004C2E3F" w:rsidRPr="00842AF1" w:rsidRDefault="004C2E3F" w:rsidP="00A9327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B14FAE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B14FAE" w:rsidRPr="001F2AE4" w:rsidRDefault="00B14FAE" w:rsidP="00412EF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CC7D0D">
              <w:rPr>
                <w:rFonts w:ascii="Times New Roman" w:hAnsi="Times New Roman" w:cs="Times New Roman"/>
                <w:b/>
              </w:rPr>
              <w:t>Клиника и судебно- сексологическая оценка отдельных форм сексуальных дисфункций, обусловленных соматогенными заболеваниями</w:t>
            </w:r>
          </w:p>
        </w:tc>
      </w:tr>
      <w:tr w:rsidR="00B14FAE" w:rsidTr="004C2E3F">
        <w:tc>
          <w:tcPr>
            <w:tcW w:w="959" w:type="dxa"/>
          </w:tcPr>
          <w:p w:rsidR="00B14FAE" w:rsidRDefault="002A7708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:rsidR="00B14FAE" w:rsidRDefault="00B14FAE" w:rsidP="00412EF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8868FB" w:rsidRPr="00531CA1" w:rsidRDefault="008868FB" w:rsidP="008868FB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B14FAE" w:rsidRPr="005936B9" w:rsidRDefault="00B14FAE" w:rsidP="00412EF5">
            <w:pPr>
              <w:rPr>
                <w:rFonts w:ascii="Times New Roman" w:hAnsi="Times New Roman" w:cs="Times New Roman"/>
              </w:rPr>
            </w:pPr>
            <w:r w:rsidRPr="005936B9">
              <w:rPr>
                <w:rFonts w:ascii="Times New Roman" w:hAnsi="Times New Roman" w:cs="Times New Roman"/>
              </w:rPr>
              <w:t>Укажите, что является основным признаком сексуальных нарушений при</w:t>
            </w:r>
            <w:r>
              <w:rPr>
                <w:rFonts w:ascii="Times New Roman" w:hAnsi="Times New Roman" w:cs="Times New Roman"/>
              </w:rPr>
              <w:t>соматизированных расстройствах</w:t>
            </w:r>
            <w:r w:rsidRPr="005936B9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2881" w:type="dxa"/>
          </w:tcPr>
          <w:p w:rsidR="00B14FAE" w:rsidRPr="005936B9" w:rsidRDefault="00B14FAE" w:rsidP="00412EF5">
            <w:pPr>
              <w:rPr>
                <w:rFonts w:ascii="Times New Roman" w:hAnsi="Times New Roman" w:cs="Times New Roman"/>
              </w:rPr>
            </w:pPr>
            <w:r w:rsidRPr="005936B9">
              <w:rPr>
                <w:rFonts w:ascii="Times New Roman" w:hAnsi="Times New Roman" w:cs="Times New Roman"/>
              </w:rPr>
              <w:t>Основным признаком сексуальных нарушений при соматизированных расстройствах является наличие множественных, повторно возникающих и часто видоизменяющихся соматических си</w:t>
            </w:r>
            <w:r w:rsidR="009F584B">
              <w:rPr>
                <w:rFonts w:ascii="Times New Roman" w:hAnsi="Times New Roman" w:cs="Times New Roman"/>
              </w:rPr>
              <w:t>мптомов.Указанные симптомы</w:t>
            </w:r>
            <w:r w:rsidRPr="005936B9">
              <w:rPr>
                <w:rFonts w:ascii="Times New Roman" w:hAnsi="Times New Roman" w:cs="Times New Roman"/>
              </w:rPr>
              <w:t xml:space="preserve"> обычно имеют место на протяжении ряда лет</w:t>
            </w:r>
            <w:r w:rsidR="008868FB">
              <w:rPr>
                <w:rFonts w:ascii="Times New Roman" w:hAnsi="Times New Roman" w:cs="Times New Roman"/>
              </w:rPr>
              <w:t>.</w:t>
            </w:r>
          </w:p>
          <w:p w:rsidR="00B14FAE" w:rsidRPr="005936B9" w:rsidRDefault="00B14FAE" w:rsidP="00412EF5">
            <w:pPr>
              <w:rPr>
                <w:rFonts w:ascii="Times New Roman" w:hAnsi="Times New Roman" w:cs="Times New Roman"/>
              </w:rPr>
            </w:pPr>
          </w:p>
        </w:tc>
      </w:tr>
      <w:tr w:rsidR="004C2E3F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:rsidR="004C2E3F" w:rsidRPr="001F2AE4" w:rsidRDefault="004C2E3F" w:rsidP="00A932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2F42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2F42F9" w:rsidRPr="002F42F9">
              <w:rPr>
                <w:rFonts w:ascii="Times New Roman" w:hAnsi="Times New Roman" w:cs="Times New Roman"/>
                <w:b/>
                <w:sz w:val="24"/>
                <w:szCs w:val="24"/>
              </w:rPr>
              <w:t>Клиника и судебная сексологическая оценка временных сексологических расстройств. Правовые основы принудительных мер медицинского характера  больным</w:t>
            </w:r>
            <w:r w:rsidR="001F2AE4" w:rsidRPr="002F42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868FB" w:rsidTr="004C2E3F">
        <w:tc>
          <w:tcPr>
            <w:tcW w:w="959" w:type="dxa"/>
          </w:tcPr>
          <w:p w:rsidR="008868FB" w:rsidRDefault="008868FB" w:rsidP="008A7A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:rsidR="008868FB" w:rsidRDefault="008868FB" w:rsidP="008A7A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8868FB" w:rsidRPr="00531CA1" w:rsidRDefault="008868FB" w:rsidP="008A7AEF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8868FB" w:rsidRPr="002C12CD" w:rsidRDefault="008868FB" w:rsidP="008A7AEF">
            <w:pPr>
              <w:ind w:firstLine="34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E03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Опишите чем характеризуется Синдром Керхера?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Укажите не менее трех х</w:t>
            </w:r>
            <w:r w:rsidRPr="002C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арактерны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Pr="002C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</w:t>
            </w:r>
            <w:r w:rsidRPr="002C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Синдрома</w:t>
            </w:r>
            <w:r w:rsidRPr="002C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881" w:type="dxa"/>
          </w:tcPr>
          <w:p w:rsidR="008868FB" w:rsidRPr="002C12CD" w:rsidRDefault="008868FB" w:rsidP="008A7AE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12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Синдром Кехрера — это сексуальная неудовлетворенность женщины, перешедшая в стадию появления у нее различных психосоматических расстройств.</w:t>
            </w:r>
            <w:r w:rsidRPr="007E03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868FB" w:rsidRPr="002C12CD" w:rsidRDefault="008868FB" w:rsidP="008A7AEF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2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Характерными признаками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данного Синдрома</w:t>
            </w:r>
            <w:r w:rsidRPr="002C12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считаются:  раздражительность; тревога, внутреннее беспокойство; обильные бели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  <w:r w:rsidRPr="002C12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боли внизу живота;  расширение тазовых вен; расстройство стула; дисменорея.</w:t>
            </w:r>
          </w:p>
        </w:tc>
      </w:tr>
      <w:tr w:rsidR="008868FB" w:rsidTr="004C2E3F">
        <w:tc>
          <w:tcPr>
            <w:tcW w:w="959" w:type="dxa"/>
          </w:tcPr>
          <w:p w:rsidR="008868FB" w:rsidRDefault="008868FB" w:rsidP="008A7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  <w:p w:rsidR="008868FB" w:rsidRPr="001F4742" w:rsidRDefault="008868FB" w:rsidP="008A7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8868FB" w:rsidRPr="00531CA1" w:rsidRDefault="008868FB" w:rsidP="008A7AEF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8868FB" w:rsidRDefault="008868FB" w:rsidP="008A7A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 такое сексуальная аверсия? </w:t>
            </w:r>
          </w:p>
          <w:p w:rsidR="008868FB" w:rsidRPr="00CC7D0D" w:rsidRDefault="008868FB" w:rsidP="008A7A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</w:rPr>
            </w:pPr>
            <w:r w:rsidRPr="00CC7D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Укажите не менее трех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видов</w:t>
            </w:r>
            <w:r w:rsidRPr="00CC7D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сексуальной аверсии</w:t>
            </w:r>
            <w:r w:rsidRPr="00CC7D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8868FB" w:rsidRPr="006B2838" w:rsidRDefault="008868FB" w:rsidP="008A7A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8868FB" w:rsidRDefault="008868FB" w:rsidP="008A7A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Сексуальная аверсия — это отвращение к половому акту. Состояние, при котором у человека возникает отвращение или сильное нежелание участвовать в сексуальной активности. Это может быть связано с физическими и 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психологическими факторами, и также может влиять на эмоциональные и близкие отношения. </w:t>
            </w:r>
          </w:p>
          <w:p w:rsidR="008868FB" w:rsidRPr="00AD7D20" w:rsidRDefault="008868FB" w:rsidP="008A7A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Некоторые из возможных видов сексуальной аверсии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8868FB" w:rsidRPr="00AD7D20" w:rsidRDefault="008868FB" w:rsidP="008A7AE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бщая сексуальная аверсия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8868FB" w:rsidRPr="00AD7D20" w:rsidRDefault="008868FB" w:rsidP="008A7AE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версия к определенным актам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а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версия к интимным прикосновениям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а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версия к гениталиям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а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версия к сексуальному контакту с партнером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а</w:t>
            </w:r>
            <w:r w:rsidRPr="00AD7D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версия к сексуальному контакту с определенными людьми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F42F9" w:rsidTr="007E036E">
        <w:tc>
          <w:tcPr>
            <w:tcW w:w="9570" w:type="dxa"/>
            <w:gridSpan w:val="3"/>
            <w:shd w:val="clear" w:color="auto" w:fill="F2F2F2" w:themeFill="background1" w:themeFillShade="F2"/>
          </w:tcPr>
          <w:p w:rsidR="002F42F9" w:rsidRPr="002F42F9" w:rsidRDefault="002F42F9" w:rsidP="0070331C">
            <w:pPr>
              <w:ind w:firstLine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 Психосоматическая модель мужских и женских сексуальных дисфункций</w:t>
            </w:r>
          </w:p>
        </w:tc>
      </w:tr>
      <w:tr w:rsidR="004C2E3F" w:rsidTr="004C2E3F">
        <w:tc>
          <w:tcPr>
            <w:tcW w:w="959" w:type="dxa"/>
          </w:tcPr>
          <w:p w:rsidR="004C2E3F" w:rsidRDefault="002A7708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:rsidR="008868FB" w:rsidRPr="00531CA1" w:rsidRDefault="008868FB" w:rsidP="008868FB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4C2E3F" w:rsidRPr="002F42F9" w:rsidRDefault="005936B9" w:rsidP="008868F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Укажите, что, согласно исследований Г.С.Васильченко, чаще всего бывает стержневыми сексологическими синдромами у</w:t>
            </w:r>
            <w:r w:rsidR="002F42F9"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мужчин</w:t>
            </w:r>
            <w:r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результате действий</w:t>
            </w:r>
            <w:r w:rsidR="002F42F9"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различных патогенных факторов? </w:t>
            </w:r>
          </w:p>
        </w:tc>
        <w:tc>
          <w:tcPr>
            <w:tcW w:w="2881" w:type="dxa"/>
          </w:tcPr>
          <w:p w:rsidR="0070331C" w:rsidRPr="002F42F9" w:rsidRDefault="002F42F9" w:rsidP="008868F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42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Согласно исследований Г.С.Васильченко, чаще всего стержневыми сексологическими синдромами у мужчин в результате действий различных патогенных факторовбывает</w:t>
            </w:r>
            <w:r w:rsidRPr="002F42F9">
              <w:rPr>
                <w:rStyle w:val="af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сексуальные нарушения</w:t>
            </w:r>
            <w:r w:rsidR="009F584B">
              <w:rPr>
                <w:rStyle w:val="af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 Указанные нарушения возникают</w:t>
            </w:r>
            <w:r w:rsidRPr="002F42F9">
              <w:rPr>
                <w:rStyle w:val="af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при психопатологических расстройствах преобладанием экзогенных (реактивных, ситуационных) факторов</w:t>
            </w:r>
            <w:r w:rsidR="009F584B">
              <w:rPr>
                <w:rStyle w:val="af6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4C2E3F" w:rsidRPr="002F42F9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868FB" w:rsidTr="008868FB">
        <w:tc>
          <w:tcPr>
            <w:tcW w:w="9570" w:type="dxa"/>
            <w:gridSpan w:val="3"/>
            <w:shd w:val="clear" w:color="auto" w:fill="F2F2F2" w:themeFill="background1" w:themeFillShade="F2"/>
          </w:tcPr>
          <w:p w:rsidR="008868FB" w:rsidRPr="002F42F9" w:rsidRDefault="008868FB" w:rsidP="008868FB">
            <w:pPr>
              <w:pStyle w:val="a3"/>
              <w:tabs>
                <w:tab w:val="left" w:pos="2595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4FAE">
              <w:rPr>
                <w:rFonts w:ascii="Times New Roman" w:hAnsi="Times New Roman" w:cs="Times New Roman"/>
                <w:b/>
                <w:sz w:val="24"/>
                <w:szCs w:val="24"/>
              </w:rPr>
              <w:t>Тема 7. Особенности сексологической экспертизы несовершеннолетних</w:t>
            </w:r>
          </w:p>
        </w:tc>
      </w:tr>
      <w:tr w:rsidR="008868FB" w:rsidTr="004C2E3F">
        <w:tc>
          <w:tcPr>
            <w:tcW w:w="959" w:type="dxa"/>
          </w:tcPr>
          <w:p w:rsidR="008868FB" w:rsidRDefault="008868FB" w:rsidP="008A7A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:rsidR="008868FB" w:rsidRDefault="008868FB" w:rsidP="008A7A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730" w:type="dxa"/>
          </w:tcPr>
          <w:p w:rsidR="008868FB" w:rsidRPr="00531CA1" w:rsidRDefault="008868FB" w:rsidP="008A7AEF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8868FB" w:rsidRPr="00B14FAE" w:rsidRDefault="008868FB" w:rsidP="008A7AEF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F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Укажите чем отличается викарная мастурбация  от мастурбации периода юношеской гиперсексуальности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?</w:t>
            </w:r>
            <w:r w:rsidRPr="00B14F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81" w:type="dxa"/>
          </w:tcPr>
          <w:p w:rsidR="008868FB" w:rsidRPr="00B14FAE" w:rsidRDefault="008868FB" w:rsidP="008A7AEF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4F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Викарная мастурбация  от мастурбации периода юношеской гиперсексуальности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отличается</w:t>
            </w:r>
            <w:r w:rsidRPr="00B14FA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тем, что</w:t>
            </w:r>
            <w:r w:rsidRPr="00B14F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протекает на фоне половой жизни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t xml:space="preserve"> З</w:t>
            </w:r>
            <w:r w:rsidRPr="009F58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аместительная (викарная) мастурбация отличается от предыдущей более поздним началом (обычно после 20 лет) и всегда после начала </w:t>
            </w:r>
            <w:r w:rsidRPr="009F58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половой жизни</w:t>
            </w:r>
          </w:p>
        </w:tc>
      </w:tr>
      <w:tr w:rsidR="001F2AE4" w:rsidTr="008868FB">
        <w:tc>
          <w:tcPr>
            <w:tcW w:w="9570" w:type="dxa"/>
            <w:gridSpan w:val="3"/>
            <w:shd w:val="clear" w:color="auto" w:fill="F2F2F2" w:themeFill="background1" w:themeFillShade="F2"/>
          </w:tcPr>
          <w:p w:rsidR="001F2AE4" w:rsidRDefault="001F2AE4" w:rsidP="00B14FAE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B14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14FAE" w:rsidRPr="00B14FAE">
              <w:rPr>
                <w:rFonts w:ascii="Times New Roman" w:hAnsi="Times New Roman" w:cs="Times New Roman"/>
                <w:b/>
              </w:rPr>
              <w:t>Искажение психосексуального развития участников уголовного судопроизводства. Гендерные различия в поведении</w:t>
            </w:r>
          </w:p>
        </w:tc>
      </w:tr>
      <w:tr w:rsidR="004C2E3F" w:rsidTr="004C2E3F">
        <w:tc>
          <w:tcPr>
            <w:tcW w:w="959" w:type="dxa"/>
          </w:tcPr>
          <w:p w:rsidR="004C2E3F" w:rsidRDefault="002A7708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:rsidR="004C2E3F" w:rsidRDefault="004C2E3F" w:rsidP="00A9327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730" w:type="dxa"/>
          </w:tcPr>
          <w:p w:rsidR="008868FB" w:rsidRPr="00531CA1" w:rsidRDefault="008868FB" w:rsidP="008868FB">
            <w:pPr>
              <w:rPr>
                <w:rFonts w:ascii="Times New Roman" w:hAnsi="Times New Roman" w:cs="Times New Roman"/>
                <w:b/>
              </w:rPr>
            </w:pPr>
            <w:r w:rsidRPr="00531CA1">
              <w:rPr>
                <w:rFonts w:ascii="Times New Roman" w:hAnsi="Times New Roman" w:cs="Times New Roman"/>
                <w:b/>
              </w:rPr>
              <w:t>Дайте развернутый ответ на вопрос.</w:t>
            </w:r>
          </w:p>
          <w:p w:rsidR="008868FB" w:rsidRPr="00EB0DCA" w:rsidRDefault="008868FB" w:rsidP="00886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понимается под термином «Парафилия?» Укажите, не менее трех видов парафилических расстройств.</w:t>
            </w:r>
          </w:p>
          <w:p w:rsidR="004C2E3F" w:rsidRPr="006A6B7C" w:rsidRDefault="004C2E3F" w:rsidP="00B14FAE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81" w:type="dxa"/>
          </w:tcPr>
          <w:p w:rsidR="008868FB" w:rsidRPr="008868FB" w:rsidRDefault="008868FB" w:rsidP="00886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1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Парафилия (ранее известная как </w:t>
            </w:r>
            <w:r w:rsidRPr="0077415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сексуальное извращение и сексуальная девиация</w:t>
            </w:r>
            <w:r w:rsidRPr="007741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- это переживание сильного сексуального возбуждения </w:t>
            </w:r>
            <w:r w:rsidRPr="00774157">
              <w:rPr>
                <w:rFonts w:ascii="Times New Roman" w:hAnsi="Times New Roman" w:cs="Times New Roman"/>
                <w:sz w:val="24"/>
                <w:szCs w:val="24"/>
              </w:rPr>
              <w:t xml:space="preserve">по отношению к </w:t>
            </w:r>
            <w:r w:rsidRPr="008868FB">
              <w:rPr>
                <w:rFonts w:ascii="Times New Roman" w:hAnsi="Times New Roman" w:cs="Times New Roman"/>
                <w:sz w:val="24"/>
                <w:szCs w:val="24"/>
              </w:rPr>
              <w:t xml:space="preserve">нетипичным объектам, ситуациям, фантазиям, поведению или отдельным людям. </w:t>
            </w:r>
          </w:p>
          <w:p w:rsidR="004C2E3F" w:rsidRDefault="008868FB" w:rsidP="008868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8FB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распространенными парафилическими расстройствами являются: вуайеристское расстройство, эксгибициостское расстройство, фроттрическое  расстройство, сексуальное мазохиское расстройство, педофилическое расстройство, фетишистское расстройство, трансвестическое расстройство.</w:t>
            </w:r>
          </w:p>
        </w:tc>
      </w:tr>
    </w:tbl>
    <w:p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bookmarkEnd w:id="2"/>
    <w:p w:rsidR="00F0490B" w:rsidRPr="00A662B2" w:rsidRDefault="00F0490B" w:rsidP="00A9327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664" w:rsidRPr="00A13664" w:rsidRDefault="00F0490B" w:rsidP="00A13664">
      <w:pPr>
        <w:shd w:val="clear" w:color="auto" w:fill="FFFFFF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13664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A13664" w:rsidRPr="00A13664">
        <w:rPr>
          <w:rFonts w:ascii="Times New Roman" w:hAnsi="Times New Roman" w:cs="Times New Roman"/>
          <w:b/>
          <w:bCs/>
          <w:sz w:val="28"/>
          <w:szCs w:val="28"/>
        </w:rPr>
        <w:t>вопросов к зачету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Предмет и задачи сексологии.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Виды сексологических экспертиз.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Вопросы сексологии и патопсихологии: границы компетенций психолога.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Вопросы сексологии и судебной психиатрии: границы компетенций сексолога.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Комплексная сексолого-психиатрическая экспертиза.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Концепция индивидуальной нормы в сексологии и патопсихологии.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Методическое обеспечение деятельности сексолога в психодиагностике.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Методическое обеспечение деятельности сексолога в судебной психодиагностике.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Методы диагностики для решения экспертных задач в сексологии.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Особенности сексологической экспертизы несовершеннолетних.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Практические вопросы применения сексологических знаний в комплексных и однородных судебных экспертизах.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Предмет и задачи сексологии.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Предмет, цели, задачи сексологических экспертиз.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Психология насильственной и неосторожной преступности в судебной практике.</w:t>
      </w:r>
    </w:p>
    <w:p w:rsidR="006D750B" w:rsidRDefault="006D750B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D750B">
        <w:rPr>
          <w:rFonts w:ascii="Times New Roman" w:hAnsi="Times New Roman" w:cs="Times New Roman"/>
          <w:sz w:val="28"/>
          <w:szCs w:val="28"/>
        </w:rPr>
        <w:t>Психосоматические сексуальные нарушения у мужчин и женщин.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Различия сексологической и судебно-психиатрической экспертизы.</w:t>
      </w:r>
    </w:p>
    <w:p w:rsidR="00D85757" w:rsidRDefault="006D750B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D750B">
        <w:rPr>
          <w:rFonts w:ascii="Times New Roman" w:hAnsi="Times New Roman" w:cs="Times New Roman"/>
          <w:sz w:val="28"/>
          <w:szCs w:val="28"/>
        </w:rPr>
        <w:t>ексуальные расстройства, половые расстройства, сексуальная дисфункция</w:t>
      </w:r>
      <w:r w:rsidR="00D85757">
        <w:rPr>
          <w:rFonts w:ascii="Times New Roman" w:hAnsi="Times New Roman" w:cs="Times New Roman"/>
          <w:sz w:val="28"/>
          <w:szCs w:val="28"/>
        </w:rPr>
        <w:t>.</w:t>
      </w:r>
    </w:p>
    <w:p w:rsidR="00D85757" w:rsidRDefault="00D85757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85757">
        <w:rPr>
          <w:rFonts w:ascii="Times New Roman" w:hAnsi="Times New Roman" w:cs="Times New Roman"/>
          <w:sz w:val="28"/>
          <w:szCs w:val="28"/>
        </w:rPr>
        <w:t>Клиническая психология сексуальных расстройств</w:t>
      </w:r>
    </w:p>
    <w:p w:rsidR="00A13664" w:rsidRPr="00A13664" w:rsidRDefault="00D85757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D750B" w:rsidRPr="00A13664">
        <w:rPr>
          <w:rFonts w:ascii="Times New Roman" w:hAnsi="Times New Roman" w:cs="Times New Roman"/>
          <w:sz w:val="28"/>
          <w:szCs w:val="28"/>
        </w:rPr>
        <w:t xml:space="preserve">удебная </w:t>
      </w:r>
      <w:r w:rsidR="00A13664" w:rsidRPr="00A13664">
        <w:rPr>
          <w:rFonts w:ascii="Times New Roman" w:hAnsi="Times New Roman" w:cs="Times New Roman"/>
          <w:sz w:val="28"/>
          <w:szCs w:val="28"/>
        </w:rPr>
        <w:t>оценка доказательств на основе сексологической экспертизы.</w:t>
      </w:r>
    </w:p>
    <w:p w:rsidR="00D85757" w:rsidRDefault="00D85757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85757">
        <w:rPr>
          <w:rFonts w:ascii="Times New Roman" w:hAnsi="Times New Roman" w:cs="Times New Roman"/>
          <w:sz w:val="28"/>
          <w:szCs w:val="28"/>
        </w:rPr>
        <w:t>Расстройства половой идентификации и суицидальное поведение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Характеристика судебного процесса с точки зрения эксперта-сексолога.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Эксперт-сексолог в судебном разбирательстве (стадий, участников).</w:t>
      </w:r>
    </w:p>
    <w:p w:rsidR="00A13664" w:rsidRPr="00A13664" w:rsidRDefault="00A13664" w:rsidP="00A32A8F">
      <w:pPr>
        <w:pStyle w:val="a3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13664">
        <w:rPr>
          <w:rFonts w:ascii="Times New Roman" w:hAnsi="Times New Roman" w:cs="Times New Roman"/>
          <w:sz w:val="28"/>
          <w:szCs w:val="28"/>
        </w:rPr>
        <w:t>Юридически значимые психические состояния: психология вменяемости, беспомощности, аффекта.</w:t>
      </w:r>
    </w:p>
    <w:p w:rsidR="00DD4DED" w:rsidRPr="00A13664" w:rsidRDefault="00DD4DED" w:rsidP="003E4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3F7E60" w:rsidRPr="00A13664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Hlk157782653"/>
      <w:r w:rsidRPr="00A13664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A13664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A13664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A13664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57782690"/>
      <w:bookmarkEnd w:id="4"/>
    </w:p>
    <w:p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Для проведения текущего контроля успеваемости по те</w:t>
      </w:r>
      <w:r w:rsidR="00A13664">
        <w:rPr>
          <w:rFonts w:ascii="Times New Roman" w:eastAsia="+mn-ea" w:hAnsi="Times New Roman" w:cs="Times New Roman"/>
          <w:color w:val="000000"/>
          <w:sz w:val="28"/>
          <w:szCs w:val="28"/>
        </w:rPr>
        <w:t>мам, в соответствии с таблицей 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 xml:space="preserve">Критерии, показатели и шкалы оценки заданий разного типа представлены в таблице.  </w:t>
      </w:r>
    </w:p>
    <w:p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9F584B" w:rsidRDefault="009F584B" w:rsidP="009F584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:rsidR="009F584B" w:rsidRDefault="009F584B" w:rsidP="009F584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668"/>
        <w:gridCol w:w="4676"/>
      </w:tblGrid>
      <w:tr w:rsidR="009F584B" w:rsidTr="00F32867">
        <w:tc>
          <w:tcPr>
            <w:tcW w:w="4668" w:type="dxa"/>
          </w:tcPr>
          <w:p w:rsidR="009F584B" w:rsidRPr="00544EC9" w:rsidRDefault="009F584B" w:rsidP="00F32867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:rsidR="009F584B" w:rsidRPr="00544EC9" w:rsidRDefault="009F584B" w:rsidP="00F32867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9F584B" w:rsidTr="00F32867">
        <w:tc>
          <w:tcPr>
            <w:tcW w:w="4668" w:type="dxa"/>
          </w:tcPr>
          <w:p w:rsidR="009F584B" w:rsidRPr="00017032" w:rsidRDefault="009F584B" w:rsidP="00A32A8F">
            <w:pPr>
              <w:pStyle w:val="a3"/>
              <w:numPr>
                <w:ilvl w:val="1"/>
                <w:numId w:val="10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9F584B" w:rsidRPr="00017032" w:rsidRDefault="009F584B" w:rsidP="00F32867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9F584B" w:rsidRPr="00017032" w:rsidRDefault="009F584B" w:rsidP="00F32867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:rsidR="009F584B" w:rsidRPr="00017032" w:rsidRDefault="009F584B" w:rsidP="00F32867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:rsidR="009F584B" w:rsidRPr="00017032" w:rsidRDefault="009F584B" w:rsidP="00F32867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:rsidR="009F584B" w:rsidRPr="00017032" w:rsidRDefault="009F584B" w:rsidP="00F32867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9F584B" w:rsidTr="00F32867">
        <w:tc>
          <w:tcPr>
            <w:tcW w:w="4668" w:type="dxa"/>
          </w:tcPr>
          <w:p w:rsidR="009F584B" w:rsidRPr="00017032" w:rsidRDefault="009F584B" w:rsidP="00A32A8F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9F584B" w:rsidRPr="00017032" w:rsidRDefault="009F584B" w:rsidP="00F32867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9F584B" w:rsidRPr="00017032" w:rsidRDefault="009F584B" w:rsidP="00F32867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9F584B" w:rsidTr="00F32867">
        <w:tc>
          <w:tcPr>
            <w:tcW w:w="4668" w:type="dxa"/>
          </w:tcPr>
          <w:p w:rsidR="009F584B" w:rsidRPr="00017032" w:rsidRDefault="009F584B" w:rsidP="00A32A8F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:rsidR="009F584B" w:rsidRPr="00017032" w:rsidRDefault="009F584B" w:rsidP="00F32867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9F584B" w:rsidRPr="00017032" w:rsidRDefault="009F584B" w:rsidP="00F32867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9F584B" w:rsidTr="00F32867">
        <w:tc>
          <w:tcPr>
            <w:tcW w:w="4668" w:type="dxa"/>
          </w:tcPr>
          <w:p w:rsidR="009F584B" w:rsidRPr="00017032" w:rsidRDefault="009F584B" w:rsidP="00A32A8F">
            <w:pPr>
              <w:pStyle w:val="a3"/>
              <w:numPr>
                <w:ilvl w:val="1"/>
                <w:numId w:val="10"/>
              </w:numPr>
              <w:ind w:left="27" w:hanging="27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017032">
              <w:t xml:space="preserve"> / </w:t>
            </w: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ввод правильного ответа</w:t>
            </w:r>
          </w:p>
          <w:p w:rsidR="009F584B" w:rsidRPr="00017032" w:rsidRDefault="009F584B" w:rsidP="00F32867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9F584B" w:rsidRPr="00017032" w:rsidRDefault="009F584B" w:rsidP="00F3286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:rsidR="009F584B" w:rsidRPr="00017032" w:rsidRDefault="009F584B" w:rsidP="00F32867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:rsidR="009F584B" w:rsidRPr="00017032" w:rsidRDefault="009F584B" w:rsidP="00F32867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9F584B" w:rsidTr="00F32867">
        <w:tc>
          <w:tcPr>
            <w:tcW w:w="4668" w:type="dxa"/>
          </w:tcPr>
          <w:p w:rsidR="009F584B" w:rsidRPr="00017032" w:rsidRDefault="009F584B" w:rsidP="00A32A8F">
            <w:pPr>
              <w:pStyle w:val="a3"/>
              <w:numPr>
                <w:ilvl w:val="1"/>
                <w:numId w:val="10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:rsidR="009F584B" w:rsidRPr="00017032" w:rsidRDefault="009F584B" w:rsidP="00F32867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17032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:rsidR="009F584B" w:rsidRPr="00017032" w:rsidRDefault="009F584B" w:rsidP="00F32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:rsidR="009F584B" w:rsidRPr="00017032" w:rsidRDefault="009F584B" w:rsidP="00F3286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:rsidR="009F584B" w:rsidRPr="00017032" w:rsidRDefault="009F584B" w:rsidP="00F328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:rsidR="009F584B" w:rsidRPr="00017032" w:rsidRDefault="009F584B" w:rsidP="00F32867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584B" w:rsidRPr="00544EC9" w:rsidRDefault="009F584B" w:rsidP="009F584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9F584B" w:rsidRPr="00B429D1" w:rsidRDefault="009F584B" w:rsidP="009F584B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9F584B" w:rsidRPr="00CE4AD8" w:rsidRDefault="009F584B" w:rsidP="009F5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:rsidR="00775A2B" w:rsidRPr="000F17A5" w:rsidRDefault="003B0E21" w:rsidP="000F17A5">
      <w:pPr>
        <w:pStyle w:val="a3"/>
        <w:numPr>
          <w:ilvl w:val="1"/>
          <w:numId w:val="1"/>
        </w:numPr>
        <w:spacing w:after="8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7A5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/>
      </w:tblPr>
      <w:tblGrid>
        <w:gridCol w:w="1420"/>
        <w:gridCol w:w="4960"/>
        <w:gridCol w:w="3402"/>
      </w:tblGrid>
      <w:tr w:rsidR="00DC597B" w:rsidTr="007747A7">
        <w:tc>
          <w:tcPr>
            <w:tcW w:w="1420" w:type="dxa"/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:rsidTr="007747A7">
        <w:trPr>
          <w:trHeight w:val="801"/>
        </w:trPr>
        <w:tc>
          <w:tcPr>
            <w:tcW w:w="1420" w:type="dxa"/>
            <w:vMerge w:val="restart"/>
          </w:tcPr>
          <w:p w:rsidR="009F525A" w:rsidRDefault="00A13664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9F5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9F525A" w:rsidRPr="00A13664" w:rsidRDefault="00A13664" w:rsidP="00A13664">
            <w:pPr>
              <w:ind w:left="142" w:hanging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>- особенности психологии участников уголовного судопроизводства (в том числе несовершеннолетних)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Tr="007747A7">
        <w:trPr>
          <w:trHeight w:val="1104"/>
        </w:trPr>
        <w:tc>
          <w:tcPr>
            <w:tcW w:w="1420" w:type="dxa"/>
            <w:vMerge/>
          </w:tcPr>
          <w:p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9F525A" w:rsidRPr="00A13664" w:rsidRDefault="00A13664" w:rsidP="00A13664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Tr="007747A7">
        <w:trPr>
          <w:trHeight w:val="828"/>
        </w:trPr>
        <w:tc>
          <w:tcPr>
            <w:tcW w:w="1420" w:type="dxa"/>
            <w:vMerge/>
          </w:tcPr>
          <w:p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:rsidR="009F525A" w:rsidRPr="00A13664" w:rsidRDefault="009F525A" w:rsidP="00A13664">
            <w:pPr>
              <w:pStyle w:val="a3"/>
              <w:ind w:left="142" w:hanging="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36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:rsidR="009F525A" w:rsidRPr="00A13664" w:rsidRDefault="00A13664" w:rsidP="00A13664">
            <w:pPr>
              <w:tabs>
                <w:tab w:val="left" w:pos="283"/>
              </w:tabs>
              <w:ind w:left="142" w:hanging="11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13664">
              <w:rPr>
                <w:rFonts w:ascii="Times New Roman" w:hAnsi="Times New Roman" w:cs="Times New Roman"/>
                <w:sz w:val="24"/>
                <w:szCs w:val="24"/>
              </w:rPr>
              <w:t>- навыками получения следственно значимой информации от участников досудебного расследования с применением методов прикладной психологии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/>
      </w:tblPr>
      <w:tblGrid>
        <w:gridCol w:w="2093"/>
        <w:gridCol w:w="5385"/>
        <w:gridCol w:w="2092"/>
      </w:tblGrid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:rsidTr="00C52F50">
        <w:tc>
          <w:tcPr>
            <w:tcW w:w="2093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5"/>
    </w:tbl>
    <w:p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0E1B8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874B23" w16cid:durableId="74AE7CE4"/>
  <w16cid:commentId w16cid:paraId="1F597A2A" w16cid:durableId="3661794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A49" w:rsidRDefault="00B55A49" w:rsidP="00D95CB3">
      <w:pPr>
        <w:spacing w:after="0" w:line="240" w:lineRule="auto"/>
      </w:pPr>
      <w:r>
        <w:separator/>
      </w:r>
    </w:p>
  </w:endnote>
  <w:endnote w:type="continuationSeparator" w:id="1">
    <w:p w:rsidR="00B55A49" w:rsidRDefault="00B55A4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A49" w:rsidRDefault="00B55A49" w:rsidP="00D95CB3">
      <w:pPr>
        <w:spacing w:after="0" w:line="240" w:lineRule="auto"/>
      </w:pPr>
      <w:r>
        <w:separator/>
      </w:r>
    </w:p>
  </w:footnote>
  <w:footnote w:type="continuationSeparator" w:id="1">
    <w:p w:rsidR="00B55A49" w:rsidRDefault="00B55A4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42714"/>
      <w:docPartObj>
        <w:docPartGallery w:val="Page Numbers (Top of Page)"/>
        <w:docPartUnique/>
      </w:docPartObj>
    </w:sdtPr>
    <w:sdtContent>
      <w:p w:rsidR="006D750B" w:rsidRPr="00D95CB3" w:rsidRDefault="009965D4">
        <w:pPr>
          <w:pStyle w:val="a8"/>
          <w:jc w:val="center"/>
        </w:pPr>
        <w:r>
          <w:fldChar w:fldCharType="begin"/>
        </w:r>
        <w:r w:rsidR="006D750B">
          <w:instrText xml:space="preserve"> PAGE   \* MERGEFORMAT </w:instrText>
        </w:r>
        <w:r>
          <w:fldChar w:fldCharType="separate"/>
        </w:r>
        <w:r w:rsidR="006B00E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D750B" w:rsidRDefault="006D750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1016565"/>
      <w:docPartObj>
        <w:docPartGallery w:val="Page Numbers (Top of Page)"/>
        <w:docPartUnique/>
      </w:docPartObj>
    </w:sdtPr>
    <w:sdtContent>
      <w:p w:rsidR="006D750B" w:rsidRDefault="009965D4">
        <w:pPr>
          <w:pStyle w:val="a8"/>
          <w:jc w:val="center"/>
        </w:pPr>
        <w:r>
          <w:fldChar w:fldCharType="begin"/>
        </w:r>
        <w:r w:rsidR="006D750B">
          <w:instrText>PAGE   \* MERGEFORMAT</w:instrText>
        </w:r>
        <w:r>
          <w:fldChar w:fldCharType="separate"/>
        </w:r>
        <w:r w:rsidR="006B00E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D750B" w:rsidRDefault="006D750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>
    <w:nsid w:val="04420970"/>
    <w:multiLevelType w:val="hybridMultilevel"/>
    <w:tmpl w:val="6C50D6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F7FA2"/>
    <w:multiLevelType w:val="hybridMultilevel"/>
    <w:tmpl w:val="A0B27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3536C"/>
    <w:multiLevelType w:val="hybridMultilevel"/>
    <w:tmpl w:val="2D349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E2215"/>
    <w:multiLevelType w:val="hybridMultilevel"/>
    <w:tmpl w:val="6ED8B3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4184F"/>
    <w:multiLevelType w:val="hybridMultilevel"/>
    <w:tmpl w:val="6BF2B9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66FD9"/>
    <w:multiLevelType w:val="hybridMultilevel"/>
    <w:tmpl w:val="5198BD5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025E17"/>
    <w:multiLevelType w:val="hybridMultilevel"/>
    <w:tmpl w:val="328A5DEC"/>
    <w:lvl w:ilvl="0" w:tplc="B4E8B31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C7159"/>
    <w:multiLevelType w:val="hybridMultilevel"/>
    <w:tmpl w:val="73E8FC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D68A8"/>
    <w:multiLevelType w:val="hybridMultilevel"/>
    <w:tmpl w:val="85A442C8"/>
    <w:lvl w:ilvl="0" w:tplc="687CE8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32AAD"/>
    <w:multiLevelType w:val="hybridMultilevel"/>
    <w:tmpl w:val="B8A07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4E1C"/>
    <w:multiLevelType w:val="hybridMultilevel"/>
    <w:tmpl w:val="7CA2C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524746"/>
    <w:multiLevelType w:val="hybridMultilevel"/>
    <w:tmpl w:val="177066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461A9B"/>
    <w:multiLevelType w:val="hybridMultilevel"/>
    <w:tmpl w:val="C9F2F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190F10"/>
    <w:multiLevelType w:val="hybridMultilevel"/>
    <w:tmpl w:val="05F84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535F39"/>
    <w:multiLevelType w:val="hybridMultilevel"/>
    <w:tmpl w:val="BFB285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CF698A"/>
    <w:multiLevelType w:val="hybridMultilevel"/>
    <w:tmpl w:val="64D83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162F7"/>
    <w:multiLevelType w:val="hybridMultilevel"/>
    <w:tmpl w:val="B86452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653557"/>
    <w:multiLevelType w:val="hybridMultilevel"/>
    <w:tmpl w:val="EB886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974DC"/>
    <w:multiLevelType w:val="hybridMultilevel"/>
    <w:tmpl w:val="1C5E8B52"/>
    <w:lvl w:ilvl="0" w:tplc="2960D4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6C4A1E"/>
    <w:multiLevelType w:val="hybridMultilevel"/>
    <w:tmpl w:val="6D3E4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FB3D1B"/>
    <w:multiLevelType w:val="hybridMultilevel"/>
    <w:tmpl w:val="872E74E4"/>
    <w:lvl w:ilvl="0" w:tplc="C166DD9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0F21D9"/>
    <w:multiLevelType w:val="hybridMultilevel"/>
    <w:tmpl w:val="7B60AC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7"/>
  </w:num>
  <w:num w:numId="4">
    <w:abstractNumId w:val="36"/>
  </w:num>
  <w:num w:numId="5">
    <w:abstractNumId w:val="22"/>
  </w:num>
  <w:num w:numId="6">
    <w:abstractNumId w:val="28"/>
  </w:num>
  <w:num w:numId="7">
    <w:abstractNumId w:val="15"/>
  </w:num>
  <w:num w:numId="8">
    <w:abstractNumId w:val="18"/>
  </w:num>
  <w:num w:numId="9">
    <w:abstractNumId w:val="12"/>
  </w:num>
  <w:num w:numId="10">
    <w:abstractNumId w:val="35"/>
  </w:num>
  <w:num w:numId="11">
    <w:abstractNumId w:val="11"/>
  </w:num>
  <w:num w:numId="12">
    <w:abstractNumId w:val="5"/>
  </w:num>
  <w:num w:numId="13">
    <w:abstractNumId w:val="10"/>
  </w:num>
  <w:num w:numId="14">
    <w:abstractNumId w:val="33"/>
  </w:num>
  <w:num w:numId="15">
    <w:abstractNumId w:val="13"/>
  </w:num>
  <w:num w:numId="16">
    <w:abstractNumId w:val="29"/>
  </w:num>
  <w:num w:numId="17">
    <w:abstractNumId w:val="24"/>
  </w:num>
  <w:num w:numId="18">
    <w:abstractNumId w:val="16"/>
  </w:num>
  <w:num w:numId="19">
    <w:abstractNumId w:val="7"/>
  </w:num>
  <w:num w:numId="20">
    <w:abstractNumId w:val="6"/>
  </w:num>
  <w:num w:numId="21">
    <w:abstractNumId w:val="30"/>
  </w:num>
  <w:num w:numId="22">
    <w:abstractNumId w:val="19"/>
  </w:num>
  <w:num w:numId="23">
    <w:abstractNumId w:val="8"/>
  </w:num>
  <w:num w:numId="24">
    <w:abstractNumId w:val="32"/>
  </w:num>
  <w:num w:numId="25">
    <w:abstractNumId w:val="4"/>
  </w:num>
  <w:num w:numId="26">
    <w:abstractNumId w:val="17"/>
  </w:num>
  <w:num w:numId="27">
    <w:abstractNumId w:val="23"/>
  </w:num>
  <w:num w:numId="28">
    <w:abstractNumId w:val="14"/>
  </w:num>
  <w:num w:numId="29">
    <w:abstractNumId w:val="31"/>
  </w:num>
  <w:num w:numId="30">
    <w:abstractNumId w:val="9"/>
  </w:num>
  <w:num w:numId="31">
    <w:abstractNumId w:val="25"/>
  </w:num>
  <w:num w:numId="32">
    <w:abstractNumId w:val="21"/>
  </w:num>
  <w:num w:numId="33">
    <w:abstractNumId w:val="3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A1AE1"/>
    <w:rsid w:val="0000068A"/>
    <w:rsid w:val="000266D7"/>
    <w:rsid w:val="00046E68"/>
    <w:rsid w:val="0005710B"/>
    <w:rsid w:val="00067A2C"/>
    <w:rsid w:val="00083AC3"/>
    <w:rsid w:val="00087CB6"/>
    <w:rsid w:val="000A4898"/>
    <w:rsid w:val="000B1A23"/>
    <w:rsid w:val="000B31B9"/>
    <w:rsid w:val="000D1FAB"/>
    <w:rsid w:val="000E1B8B"/>
    <w:rsid w:val="000E6EE0"/>
    <w:rsid w:val="000F17A5"/>
    <w:rsid w:val="000F42F5"/>
    <w:rsid w:val="00106E96"/>
    <w:rsid w:val="00113B68"/>
    <w:rsid w:val="00116250"/>
    <w:rsid w:val="00122330"/>
    <w:rsid w:val="00122977"/>
    <w:rsid w:val="001305D7"/>
    <w:rsid w:val="001431EF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B6374"/>
    <w:rsid w:val="001C099A"/>
    <w:rsid w:val="001C2103"/>
    <w:rsid w:val="001D4487"/>
    <w:rsid w:val="001F19D0"/>
    <w:rsid w:val="001F2AE4"/>
    <w:rsid w:val="00202E02"/>
    <w:rsid w:val="0022069C"/>
    <w:rsid w:val="002545D3"/>
    <w:rsid w:val="0025765C"/>
    <w:rsid w:val="0026239A"/>
    <w:rsid w:val="00265168"/>
    <w:rsid w:val="00282D56"/>
    <w:rsid w:val="0028548A"/>
    <w:rsid w:val="002A3D4A"/>
    <w:rsid w:val="002A6E2C"/>
    <w:rsid w:val="002A7708"/>
    <w:rsid w:val="002B06F0"/>
    <w:rsid w:val="002B3B30"/>
    <w:rsid w:val="002B515C"/>
    <w:rsid w:val="002C3279"/>
    <w:rsid w:val="002C494C"/>
    <w:rsid w:val="002D5F4A"/>
    <w:rsid w:val="002F42F9"/>
    <w:rsid w:val="00321BF6"/>
    <w:rsid w:val="00347E87"/>
    <w:rsid w:val="00363D46"/>
    <w:rsid w:val="00380FE0"/>
    <w:rsid w:val="003A2925"/>
    <w:rsid w:val="003B0E21"/>
    <w:rsid w:val="003B62F7"/>
    <w:rsid w:val="003D6860"/>
    <w:rsid w:val="003E40D2"/>
    <w:rsid w:val="003E7894"/>
    <w:rsid w:val="003F7E60"/>
    <w:rsid w:val="004005B5"/>
    <w:rsid w:val="00400D68"/>
    <w:rsid w:val="00412EF5"/>
    <w:rsid w:val="004132DD"/>
    <w:rsid w:val="004165CF"/>
    <w:rsid w:val="0042029D"/>
    <w:rsid w:val="00420F6F"/>
    <w:rsid w:val="004260FC"/>
    <w:rsid w:val="00435497"/>
    <w:rsid w:val="00451A55"/>
    <w:rsid w:val="00462E06"/>
    <w:rsid w:val="00472734"/>
    <w:rsid w:val="00474DE6"/>
    <w:rsid w:val="0049116C"/>
    <w:rsid w:val="00492EE4"/>
    <w:rsid w:val="004A5C7D"/>
    <w:rsid w:val="004B0151"/>
    <w:rsid w:val="004B593E"/>
    <w:rsid w:val="004C0AD3"/>
    <w:rsid w:val="004C2E3F"/>
    <w:rsid w:val="004D115F"/>
    <w:rsid w:val="004D48CB"/>
    <w:rsid w:val="004E0BF5"/>
    <w:rsid w:val="004F0721"/>
    <w:rsid w:val="004F3F0F"/>
    <w:rsid w:val="00501FF4"/>
    <w:rsid w:val="0050381B"/>
    <w:rsid w:val="005119BD"/>
    <w:rsid w:val="0051363A"/>
    <w:rsid w:val="0051458D"/>
    <w:rsid w:val="0052057E"/>
    <w:rsid w:val="0052293C"/>
    <w:rsid w:val="00536283"/>
    <w:rsid w:val="00536A15"/>
    <w:rsid w:val="00541D6E"/>
    <w:rsid w:val="00544EC9"/>
    <w:rsid w:val="00552E50"/>
    <w:rsid w:val="0057118D"/>
    <w:rsid w:val="0058426C"/>
    <w:rsid w:val="00587625"/>
    <w:rsid w:val="00592726"/>
    <w:rsid w:val="005936B9"/>
    <w:rsid w:val="005953BE"/>
    <w:rsid w:val="005B1638"/>
    <w:rsid w:val="005B3236"/>
    <w:rsid w:val="005C1969"/>
    <w:rsid w:val="005C4FAD"/>
    <w:rsid w:val="005F1BFC"/>
    <w:rsid w:val="005F614C"/>
    <w:rsid w:val="006078D2"/>
    <w:rsid w:val="00613C6B"/>
    <w:rsid w:val="00615AB1"/>
    <w:rsid w:val="00643A99"/>
    <w:rsid w:val="006678DB"/>
    <w:rsid w:val="00672062"/>
    <w:rsid w:val="00674AAF"/>
    <w:rsid w:val="0068469E"/>
    <w:rsid w:val="00693EC2"/>
    <w:rsid w:val="00697917"/>
    <w:rsid w:val="006A6B7C"/>
    <w:rsid w:val="006B00EE"/>
    <w:rsid w:val="006B37D5"/>
    <w:rsid w:val="006D591B"/>
    <w:rsid w:val="006D750B"/>
    <w:rsid w:val="006E21CD"/>
    <w:rsid w:val="006E26AA"/>
    <w:rsid w:val="00701183"/>
    <w:rsid w:val="0070331C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5B9F"/>
    <w:rsid w:val="007D21CC"/>
    <w:rsid w:val="007D32D2"/>
    <w:rsid w:val="007D5B3E"/>
    <w:rsid w:val="007D6797"/>
    <w:rsid w:val="007E036E"/>
    <w:rsid w:val="007E261A"/>
    <w:rsid w:val="007E4190"/>
    <w:rsid w:val="00801C12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868FB"/>
    <w:rsid w:val="008869FE"/>
    <w:rsid w:val="00887AA5"/>
    <w:rsid w:val="00891C05"/>
    <w:rsid w:val="008B2809"/>
    <w:rsid w:val="008B32AB"/>
    <w:rsid w:val="008B3667"/>
    <w:rsid w:val="008B6235"/>
    <w:rsid w:val="008C7EBC"/>
    <w:rsid w:val="008D2188"/>
    <w:rsid w:val="008E2641"/>
    <w:rsid w:val="008F0DAE"/>
    <w:rsid w:val="008F1F65"/>
    <w:rsid w:val="008F6492"/>
    <w:rsid w:val="009105BD"/>
    <w:rsid w:val="009120C2"/>
    <w:rsid w:val="00946C78"/>
    <w:rsid w:val="00951ACA"/>
    <w:rsid w:val="00954CDA"/>
    <w:rsid w:val="009661C2"/>
    <w:rsid w:val="0098010E"/>
    <w:rsid w:val="00982610"/>
    <w:rsid w:val="0098668C"/>
    <w:rsid w:val="009939A4"/>
    <w:rsid w:val="009965D4"/>
    <w:rsid w:val="009A6E2E"/>
    <w:rsid w:val="009C080F"/>
    <w:rsid w:val="009C1DC7"/>
    <w:rsid w:val="009E1957"/>
    <w:rsid w:val="009F525A"/>
    <w:rsid w:val="009F584B"/>
    <w:rsid w:val="00A03ACA"/>
    <w:rsid w:val="00A13664"/>
    <w:rsid w:val="00A16DCF"/>
    <w:rsid w:val="00A24356"/>
    <w:rsid w:val="00A26325"/>
    <w:rsid w:val="00A27DC4"/>
    <w:rsid w:val="00A32A8F"/>
    <w:rsid w:val="00A33B39"/>
    <w:rsid w:val="00A36BF3"/>
    <w:rsid w:val="00A3703E"/>
    <w:rsid w:val="00A4788F"/>
    <w:rsid w:val="00A63A74"/>
    <w:rsid w:val="00A644BA"/>
    <w:rsid w:val="00A662B2"/>
    <w:rsid w:val="00A67601"/>
    <w:rsid w:val="00A761D0"/>
    <w:rsid w:val="00A76F12"/>
    <w:rsid w:val="00A83730"/>
    <w:rsid w:val="00A84C1F"/>
    <w:rsid w:val="00A93278"/>
    <w:rsid w:val="00AB5241"/>
    <w:rsid w:val="00AB5E32"/>
    <w:rsid w:val="00AE7CB4"/>
    <w:rsid w:val="00AF7A25"/>
    <w:rsid w:val="00B048F1"/>
    <w:rsid w:val="00B05C13"/>
    <w:rsid w:val="00B072BA"/>
    <w:rsid w:val="00B14FAE"/>
    <w:rsid w:val="00B164EA"/>
    <w:rsid w:val="00B17B81"/>
    <w:rsid w:val="00B2544F"/>
    <w:rsid w:val="00B35279"/>
    <w:rsid w:val="00B37085"/>
    <w:rsid w:val="00B37839"/>
    <w:rsid w:val="00B429D1"/>
    <w:rsid w:val="00B4336B"/>
    <w:rsid w:val="00B4377E"/>
    <w:rsid w:val="00B44689"/>
    <w:rsid w:val="00B51C7A"/>
    <w:rsid w:val="00B55A49"/>
    <w:rsid w:val="00B62C09"/>
    <w:rsid w:val="00B6496D"/>
    <w:rsid w:val="00B66E36"/>
    <w:rsid w:val="00B931DA"/>
    <w:rsid w:val="00B96624"/>
    <w:rsid w:val="00BA2894"/>
    <w:rsid w:val="00BA5325"/>
    <w:rsid w:val="00BB042A"/>
    <w:rsid w:val="00BD391B"/>
    <w:rsid w:val="00BE1464"/>
    <w:rsid w:val="00BE1BC1"/>
    <w:rsid w:val="00BE2BF8"/>
    <w:rsid w:val="00C057F4"/>
    <w:rsid w:val="00C0717C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B6EDD"/>
    <w:rsid w:val="00CC2365"/>
    <w:rsid w:val="00CC76CC"/>
    <w:rsid w:val="00CC7D0D"/>
    <w:rsid w:val="00CE44F5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509A5"/>
    <w:rsid w:val="00D66A7E"/>
    <w:rsid w:val="00D7237C"/>
    <w:rsid w:val="00D745A9"/>
    <w:rsid w:val="00D74A75"/>
    <w:rsid w:val="00D80DCC"/>
    <w:rsid w:val="00D8192A"/>
    <w:rsid w:val="00D85757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6A13"/>
    <w:rsid w:val="00DF4FAB"/>
    <w:rsid w:val="00E0131B"/>
    <w:rsid w:val="00E035A2"/>
    <w:rsid w:val="00E15E9E"/>
    <w:rsid w:val="00E244C0"/>
    <w:rsid w:val="00E24DA8"/>
    <w:rsid w:val="00E55F11"/>
    <w:rsid w:val="00E6371E"/>
    <w:rsid w:val="00E65C33"/>
    <w:rsid w:val="00E74676"/>
    <w:rsid w:val="00E7520E"/>
    <w:rsid w:val="00E75D5F"/>
    <w:rsid w:val="00E77EEA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32867"/>
    <w:rsid w:val="00F3429E"/>
    <w:rsid w:val="00F4318B"/>
    <w:rsid w:val="00F45BFC"/>
    <w:rsid w:val="00F467D9"/>
    <w:rsid w:val="00F54DEB"/>
    <w:rsid w:val="00F8639E"/>
    <w:rsid w:val="00F86C38"/>
    <w:rsid w:val="00F93128"/>
    <w:rsid w:val="00FB15FD"/>
    <w:rsid w:val="00FB3FCA"/>
    <w:rsid w:val="00FC7213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3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a"/>
    <w:rsid w:val="001B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52E50"/>
    <w:rPr>
      <w:color w:val="0563C1" w:themeColor="hyperlink"/>
      <w:u w:val="single"/>
    </w:rPr>
  </w:style>
  <w:style w:type="character" w:styleId="af6">
    <w:name w:val="Strong"/>
    <w:basedOn w:val="a0"/>
    <w:uiPriority w:val="22"/>
    <w:qFormat/>
    <w:rsid w:val="00087C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A1%D0%BE%D0%B2%D0%B5%D1%80%D1%88%D0%B5%D0%BD%D0%BD%D0%BE%D0%BB%D0%B5%D1%82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E%D1%80%D0%BD%D0%BE%D0%B3%D1%80%D0%B0%D1%84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5%D0%BA%D1%81%D1%83%D0%B0%D0%BB%D1%8C%D0%BD%D0%BE%D1%81%D1%82%D1%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E%D1%80%D0%B3%D0%B0%D0%B7%D0%BC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u.wikipedia.org/wiki/%D0%9F%D0%BE%D0%BB%D0%BE%D0%B2%D0%BE%D0%B5_%D0%B2%D0%BB%D0%B5%D1%87%D0%B5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AA7ED-C095-4450-BD4B-B155E191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3600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4</cp:revision>
  <cp:lastPrinted>2020-04-15T12:23:00Z</cp:lastPrinted>
  <dcterms:created xsi:type="dcterms:W3CDTF">2024-03-24T20:15:00Z</dcterms:created>
  <dcterms:modified xsi:type="dcterms:W3CDTF">2024-03-24T22:13:00Z</dcterms:modified>
</cp:coreProperties>
</file>